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85B" w:rsidRDefault="00F9685B" w:rsidP="007C31BF"/>
    <w:p w:rsidR="001F407F" w:rsidRDefault="001F407F" w:rsidP="001F407F">
      <w:pPr>
        <w:jc w:val="center"/>
      </w:pPr>
      <w:r>
        <w:rPr>
          <w:noProof/>
          <w:lang w:eastAsia="es-ES"/>
        </w:rPr>
        <w:drawing>
          <wp:inline distT="0" distB="0" distL="0" distR="0">
            <wp:extent cx="4572000" cy="895350"/>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572000" cy="895350"/>
                    </a:xfrm>
                    <a:prstGeom prst="rect">
                      <a:avLst/>
                    </a:prstGeom>
                    <a:noFill/>
                    <a:ln w="9525">
                      <a:noFill/>
                      <a:miter lim="800000"/>
                      <a:headEnd/>
                      <a:tailEnd/>
                    </a:ln>
                  </pic:spPr>
                </pic:pic>
              </a:graphicData>
            </a:graphic>
          </wp:inline>
        </w:drawing>
      </w:r>
    </w:p>
    <w:p w:rsidR="001F407F" w:rsidRDefault="001F407F" w:rsidP="001F407F">
      <w:pPr>
        <w:jc w:val="center"/>
      </w:pPr>
    </w:p>
    <w:p w:rsidR="001F407F" w:rsidRDefault="001F407F" w:rsidP="001F407F">
      <w:pPr>
        <w:jc w:val="center"/>
      </w:pPr>
    </w:p>
    <w:p w:rsidR="001F407F" w:rsidRPr="00C14D28" w:rsidRDefault="001F407F" w:rsidP="001F407F">
      <w:pPr>
        <w:jc w:val="center"/>
        <w:rPr>
          <w:b/>
          <w:sz w:val="120"/>
          <w:szCs w:val="120"/>
        </w:rPr>
      </w:pPr>
      <w:r w:rsidRPr="00C14D28">
        <w:rPr>
          <w:b/>
          <w:sz w:val="80"/>
          <w:szCs w:val="80"/>
        </w:rPr>
        <w:t>INSTRUCTIVO PARA LA OPERACIÓN DEL CONVENIO</w:t>
      </w:r>
      <w:r w:rsidRPr="00C14D28">
        <w:rPr>
          <w:b/>
          <w:sz w:val="60"/>
          <w:szCs w:val="60"/>
        </w:rPr>
        <w:t xml:space="preserve"> </w:t>
      </w:r>
      <w:r w:rsidRPr="00C14D28">
        <w:rPr>
          <w:b/>
          <w:sz w:val="120"/>
          <w:szCs w:val="120"/>
        </w:rPr>
        <w:t>HEMOFILIA</w:t>
      </w:r>
    </w:p>
    <w:p w:rsidR="001F407F" w:rsidRDefault="001F407F" w:rsidP="001F407F">
      <w:pPr>
        <w:rPr>
          <w:b/>
          <w:sz w:val="120"/>
          <w:szCs w:val="120"/>
        </w:rPr>
      </w:pPr>
    </w:p>
    <w:p w:rsidR="001F407F" w:rsidRDefault="001F407F" w:rsidP="001F407F">
      <w:pPr>
        <w:jc w:val="center"/>
        <w:rPr>
          <w:sz w:val="60"/>
          <w:szCs w:val="60"/>
        </w:rPr>
      </w:pPr>
      <w:r>
        <w:rPr>
          <w:noProof/>
          <w:color w:val="008000"/>
          <w:sz w:val="52"/>
          <w:szCs w:val="52"/>
          <w:lang w:eastAsia="es-ES"/>
        </w:rPr>
        <w:drawing>
          <wp:inline distT="0" distB="0" distL="0" distR="0">
            <wp:extent cx="2847975" cy="952500"/>
            <wp:effectExtent l="19050" t="0" r="9525" b="0"/>
            <wp:docPr id="3" name="Imagen 4" descr="COFA 90 A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FA 90 AÑOS"/>
                    <pic:cNvPicPr>
                      <a:picLocks noChangeAspect="1" noChangeArrowheads="1"/>
                    </pic:cNvPicPr>
                  </pic:nvPicPr>
                  <pic:blipFill>
                    <a:blip r:embed="rId6" cstate="print"/>
                    <a:srcRect/>
                    <a:stretch>
                      <a:fillRect/>
                    </a:stretch>
                  </pic:blipFill>
                  <pic:spPr bwMode="auto">
                    <a:xfrm>
                      <a:off x="0" y="0"/>
                      <a:ext cx="2847975" cy="952500"/>
                    </a:xfrm>
                    <a:prstGeom prst="rect">
                      <a:avLst/>
                    </a:prstGeom>
                    <a:noFill/>
                    <a:ln w="9525">
                      <a:noFill/>
                      <a:miter lim="800000"/>
                      <a:headEnd/>
                      <a:tailEnd/>
                    </a:ln>
                  </pic:spPr>
                </pic:pic>
              </a:graphicData>
            </a:graphic>
          </wp:inline>
        </w:drawing>
      </w:r>
    </w:p>
    <w:p w:rsidR="001F407F" w:rsidRDefault="001F407F" w:rsidP="001F407F">
      <w:pPr>
        <w:jc w:val="center"/>
        <w:rPr>
          <w:sz w:val="60"/>
          <w:szCs w:val="60"/>
        </w:rPr>
      </w:pPr>
    </w:p>
    <w:p w:rsidR="007C31BF" w:rsidRDefault="007C31BF" w:rsidP="007C31BF">
      <w:pPr>
        <w:widowControl w:val="0"/>
        <w:suppressAutoHyphens/>
        <w:rPr>
          <w:sz w:val="60"/>
          <w:szCs w:val="60"/>
        </w:rPr>
      </w:pPr>
    </w:p>
    <w:p w:rsidR="007C31BF" w:rsidRDefault="007C31BF" w:rsidP="007C31BF">
      <w:pPr>
        <w:widowControl w:val="0"/>
        <w:suppressAutoHyphens/>
      </w:pPr>
      <w:r>
        <w:lastRenderedPageBreak/>
        <w:t>La farmacia al recibir el pedido deberá verificar, previamente a firmar el Remito, la composición correcta de la entrega, tomando como referencia el Número de Autorización (identificado como Orden de Compra en el Remito) tras lo cual deberá registrar su ingreso en SIAFAR en la opción RECIBIR, procediendo el sistema en ese mismo acto a la traza de recepción.</w:t>
      </w:r>
      <w:r w:rsidR="00F82167">
        <w:t xml:space="preserve"> El afiliado, avisado por la obra social, se apersonará ante la farmacia debiendo presentar constancia de la obra social en la que se menciona el Número de Autorización junto a la receta médica.</w:t>
      </w:r>
    </w:p>
    <w:p w:rsidR="00F82167" w:rsidRPr="00866F37" w:rsidRDefault="00F82167" w:rsidP="00F82167">
      <w:pPr>
        <w:widowControl w:val="0"/>
        <w:suppressAutoHyphens/>
        <w:rPr>
          <w:rFonts w:cstheme="minorHAnsi"/>
          <w:sz w:val="24"/>
          <w:szCs w:val="24"/>
        </w:rPr>
      </w:pPr>
      <w:r>
        <w:t xml:space="preserve">Cuando se realice la dispensa deberá ser registrada en SIAFAR mediante el botón DISPENSA, que abrirá un cuadro en el que la farmacia debe completar Nombre del paciente, DNI, Obra social y número de beneficiario. Todos estos datos resultan imprescindibles para poder continuar ya que son requeridos para la traza de Dispensa, cosa que se realizará cuando se concluya el registro en SIAFAR. Una vez concluido el registro de DISPENSA el sistema emitirá un COMPROBANTE DE DISPENSA y REGISTRO DE VALIDACIÓN, que deberá ser impreso por la </w:t>
      </w:r>
      <w:r w:rsidRPr="00866F37">
        <w:rPr>
          <w:rFonts w:cstheme="minorHAnsi"/>
          <w:sz w:val="24"/>
          <w:szCs w:val="24"/>
        </w:rPr>
        <w:t>farmacia</w:t>
      </w:r>
      <w:r>
        <w:rPr>
          <w:rFonts w:cstheme="minorHAnsi"/>
          <w:sz w:val="24"/>
          <w:szCs w:val="24"/>
        </w:rPr>
        <w:t xml:space="preserve">  y seguir los siguientes pasos para proceder de manera correcta:</w:t>
      </w:r>
    </w:p>
    <w:p w:rsidR="00D954DF" w:rsidRPr="00D954DF" w:rsidRDefault="00F82167" w:rsidP="00F82167">
      <w:pPr>
        <w:shd w:val="clear" w:color="auto" w:fill="FFFFFF"/>
        <w:spacing w:after="0" w:line="240" w:lineRule="auto"/>
        <w:rPr>
          <w:rFonts w:eastAsia="Times New Roman" w:cstheme="minorHAnsi"/>
          <w:b/>
          <w:color w:val="000000" w:themeColor="text1"/>
          <w:sz w:val="24"/>
          <w:szCs w:val="24"/>
          <w:u w:val="single"/>
          <w:lang w:val="es-MX" w:eastAsia="es-ES"/>
        </w:rPr>
      </w:pPr>
      <w:r w:rsidRPr="00866F37">
        <w:rPr>
          <w:rFonts w:eastAsia="Times New Roman" w:cstheme="minorHAnsi"/>
          <w:b/>
          <w:color w:val="000000" w:themeColor="text1"/>
          <w:sz w:val="24"/>
          <w:szCs w:val="24"/>
          <w:u w:val="single"/>
          <w:lang w:val="es-MX" w:eastAsia="es-ES"/>
        </w:rPr>
        <w:t>Recepción:</w:t>
      </w:r>
    </w:p>
    <w:p w:rsidR="00F82167" w:rsidRDefault="00F82167" w:rsidP="00F82167">
      <w:pPr>
        <w:shd w:val="clear" w:color="auto" w:fill="FFFFFF"/>
        <w:spacing w:after="0" w:line="240" w:lineRule="auto"/>
        <w:rPr>
          <w:rFonts w:eastAsia="Times New Roman" w:cstheme="minorHAnsi"/>
          <w:color w:val="000000" w:themeColor="text1"/>
          <w:sz w:val="24"/>
          <w:szCs w:val="24"/>
          <w:lang w:val="es-MX" w:eastAsia="es-ES"/>
        </w:rPr>
      </w:pPr>
      <w:r w:rsidRPr="00866F37">
        <w:rPr>
          <w:rFonts w:eastAsia="Times New Roman" w:cstheme="minorHAnsi"/>
          <w:color w:val="000000" w:themeColor="text1"/>
          <w:sz w:val="24"/>
          <w:szCs w:val="24"/>
          <w:lang w:val="es-MX" w:eastAsia="es-ES"/>
        </w:rPr>
        <w:t xml:space="preserve">* </w:t>
      </w:r>
      <w:r w:rsidR="00F63328">
        <w:rPr>
          <w:rFonts w:eastAsia="Times New Roman" w:cstheme="minorHAnsi"/>
          <w:color w:val="000000" w:themeColor="text1"/>
          <w:sz w:val="24"/>
          <w:szCs w:val="24"/>
          <w:lang w:val="es-MX" w:eastAsia="es-ES"/>
        </w:rPr>
        <w:t xml:space="preserve">La Farmacia deberá acceder a </w:t>
      </w:r>
      <w:proofErr w:type="spellStart"/>
      <w:r w:rsidR="00F63328">
        <w:rPr>
          <w:rFonts w:eastAsia="Times New Roman" w:cstheme="minorHAnsi"/>
          <w:color w:val="000000" w:themeColor="text1"/>
          <w:sz w:val="24"/>
          <w:szCs w:val="24"/>
          <w:lang w:val="es-MX" w:eastAsia="es-ES"/>
        </w:rPr>
        <w:t>Siafar</w:t>
      </w:r>
      <w:proofErr w:type="spellEnd"/>
      <w:r w:rsidR="00F63328">
        <w:rPr>
          <w:rFonts w:eastAsia="Times New Roman" w:cstheme="minorHAnsi"/>
          <w:color w:val="000000" w:themeColor="text1"/>
          <w:sz w:val="24"/>
          <w:szCs w:val="24"/>
          <w:lang w:val="es-MX" w:eastAsia="es-ES"/>
        </w:rPr>
        <w:t xml:space="preserve"> con usuario y clave, y </w:t>
      </w:r>
      <w:proofErr w:type="spellStart"/>
      <w:r w:rsidR="00F63328">
        <w:rPr>
          <w:rFonts w:eastAsia="Times New Roman" w:cstheme="minorHAnsi"/>
          <w:color w:val="000000" w:themeColor="text1"/>
          <w:sz w:val="24"/>
          <w:szCs w:val="24"/>
          <w:lang w:val="es-MX" w:eastAsia="es-ES"/>
        </w:rPr>
        <w:t>recepcionar</w:t>
      </w:r>
      <w:proofErr w:type="spellEnd"/>
      <w:r w:rsidR="00F63328">
        <w:rPr>
          <w:rFonts w:eastAsia="Times New Roman" w:cstheme="minorHAnsi"/>
          <w:color w:val="000000" w:themeColor="text1"/>
          <w:sz w:val="24"/>
          <w:szCs w:val="24"/>
          <w:lang w:val="es-MX" w:eastAsia="es-ES"/>
        </w:rPr>
        <w:t xml:space="preserve"> el mismo al momento de recibirlo, en caso de contar con algún inconveniente reportar el mismo a COFA.</w:t>
      </w:r>
    </w:p>
    <w:p w:rsidR="00F63328" w:rsidRPr="00866F37" w:rsidRDefault="00F63328" w:rsidP="00F82167">
      <w:pPr>
        <w:shd w:val="clear" w:color="auto" w:fill="FFFFFF"/>
        <w:spacing w:after="0" w:line="240" w:lineRule="auto"/>
        <w:rPr>
          <w:rFonts w:eastAsia="Times New Roman" w:cstheme="minorHAnsi"/>
          <w:color w:val="000000" w:themeColor="text1"/>
          <w:sz w:val="24"/>
          <w:szCs w:val="24"/>
          <w:lang w:eastAsia="es-ES"/>
        </w:rPr>
      </w:pPr>
    </w:p>
    <w:p w:rsidR="00F82167" w:rsidRDefault="00F82167" w:rsidP="00F82167">
      <w:pPr>
        <w:shd w:val="clear" w:color="auto" w:fill="FFFFFF"/>
        <w:spacing w:after="0" w:line="240" w:lineRule="auto"/>
        <w:rPr>
          <w:rFonts w:eastAsia="Times New Roman" w:cstheme="minorHAnsi"/>
          <w:b/>
          <w:color w:val="000000" w:themeColor="text1"/>
          <w:sz w:val="24"/>
          <w:szCs w:val="24"/>
          <w:u w:val="single"/>
          <w:lang w:val="es-MX" w:eastAsia="es-ES"/>
        </w:rPr>
      </w:pPr>
      <w:r w:rsidRPr="00866F37">
        <w:rPr>
          <w:rFonts w:eastAsia="Times New Roman" w:cstheme="minorHAnsi"/>
          <w:b/>
          <w:color w:val="000000" w:themeColor="text1"/>
          <w:sz w:val="24"/>
          <w:szCs w:val="24"/>
          <w:u w:val="single"/>
          <w:lang w:val="es-MX" w:eastAsia="es-ES"/>
        </w:rPr>
        <w:t>Dispensa: </w:t>
      </w:r>
    </w:p>
    <w:p w:rsidR="00F82167" w:rsidRDefault="00F82167" w:rsidP="00F82167">
      <w:pPr>
        <w:shd w:val="clear" w:color="auto" w:fill="FFFFFF"/>
        <w:spacing w:after="0" w:line="240" w:lineRule="auto"/>
        <w:rPr>
          <w:rFonts w:eastAsia="Times New Roman" w:cstheme="minorHAnsi"/>
          <w:color w:val="000000" w:themeColor="text1"/>
          <w:sz w:val="24"/>
          <w:szCs w:val="24"/>
          <w:lang w:val="es-MX" w:eastAsia="es-ES"/>
        </w:rPr>
      </w:pPr>
      <w:r w:rsidRPr="00866F37">
        <w:rPr>
          <w:rFonts w:eastAsia="Times New Roman" w:cstheme="minorHAnsi"/>
          <w:color w:val="000000" w:themeColor="text1"/>
          <w:sz w:val="24"/>
          <w:szCs w:val="24"/>
          <w:lang w:val="es-MX" w:eastAsia="es-ES"/>
        </w:rPr>
        <w:t>*El afiliado debe presentar Rec</w:t>
      </w:r>
      <w:r>
        <w:rPr>
          <w:rFonts w:eastAsia="Times New Roman" w:cstheme="minorHAnsi"/>
          <w:color w:val="000000" w:themeColor="text1"/>
          <w:sz w:val="24"/>
          <w:szCs w:val="24"/>
          <w:lang w:val="es-MX" w:eastAsia="es-ES"/>
        </w:rPr>
        <w:t>eta original, en el caso de no </w:t>
      </w:r>
      <w:r w:rsidR="00E226CD">
        <w:rPr>
          <w:rFonts w:eastAsia="Times New Roman" w:cstheme="minorHAnsi"/>
          <w:color w:val="000000" w:themeColor="text1"/>
          <w:sz w:val="24"/>
          <w:szCs w:val="24"/>
          <w:lang w:val="es-MX" w:eastAsia="es-ES"/>
        </w:rPr>
        <w:t>presentar</w:t>
      </w:r>
      <w:r w:rsidRPr="00866F37">
        <w:rPr>
          <w:rFonts w:eastAsia="Times New Roman" w:cstheme="minorHAnsi"/>
          <w:color w:val="000000" w:themeColor="text1"/>
          <w:sz w:val="24"/>
          <w:szCs w:val="24"/>
          <w:lang w:val="es-MX" w:eastAsia="es-ES"/>
        </w:rPr>
        <w:t xml:space="preserve"> receta se debe informar que no se podrá dispensar, </w:t>
      </w:r>
      <w:r w:rsidR="00E226CD">
        <w:rPr>
          <w:rFonts w:eastAsia="Times New Roman" w:cstheme="minorHAnsi"/>
          <w:color w:val="000000" w:themeColor="text1"/>
          <w:sz w:val="24"/>
          <w:szCs w:val="24"/>
          <w:lang w:val="es-MX" w:eastAsia="es-ES"/>
        </w:rPr>
        <w:t>hasta que presente la misma correspondiente a su</w:t>
      </w:r>
      <w:r w:rsidRPr="00866F37">
        <w:rPr>
          <w:rFonts w:eastAsia="Times New Roman" w:cstheme="minorHAnsi"/>
          <w:color w:val="000000" w:themeColor="text1"/>
          <w:sz w:val="24"/>
          <w:szCs w:val="24"/>
          <w:lang w:val="es-MX" w:eastAsia="es-ES"/>
        </w:rPr>
        <w:t xml:space="preserve"> Obra Social</w:t>
      </w:r>
      <w:r w:rsidR="00E226CD">
        <w:rPr>
          <w:rFonts w:eastAsia="Times New Roman" w:cstheme="minorHAnsi"/>
          <w:color w:val="000000" w:themeColor="text1"/>
          <w:sz w:val="24"/>
          <w:szCs w:val="24"/>
          <w:lang w:val="es-MX" w:eastAsia="es-ES"/>
        </w:rPr>
        <w:t>.</w:t>
      </w:r>
      <w:r>
        <w:rPr>
          <w:rFonts w:eastAsia="Times New Roman" w:cstheme="minorHAnsi"/>
          <w:color w:val="000000" w:themeColor="text1"/>
          <w:sz w:val="24"/>
          <w:szCs w:val="24"/>
          <w:lang w:val="es-MX" w:eastAsia="es-ES"/>
        </w:rPr>
        <w:t xml:space="preserve"> </w:t>
      </w:r>
    </w:p>
    <w:p w:rsidR="00D954DF" w:rsidRDefault="00D954DF" w:rsidP="00F82167">
      <w:pPr>
        <w:shd w:val="clear" w:color="auto" w:fill="FFFFFF"/>
        <w:spacing w:after="0" w:line="240" w:lineRule="auto"/>
        <w:rPr>
          <w:rFonts w:eastAsia="Times New Roman" w:cstheme="minorHAnsi"/>
          <w:color w:val="000000" w:themeColor="text1"/>
          <w:sz w:val="24"/>
          <w:szCs w:val="24"/>
          <w:lang w:val="es-MX" w:eastAsia="es-ES"/>
        </w:rPr>
      </w:pPr>
    </w:p>
    <w:p w:rsidR="00D954DF" w:rsidRPr="00866F37" w:rsidRDefault="001024E8" w:rsidP="00F82167">
      <w:pPr>
        <w:shd w:val="clear" w:color="auto" w:fill="FFFFFF"/>
        <w:spacing w:after="0" w:line="240" w:lineRule="auto"/>
        <w:rPr>
          <w:rFonts w:eastAsia="Times New Roman" w:cstheme="minorHAnsi"/>
          <w:color w:val="000000" w:themeColor="text1"/>
          <w:sz w:val="24"/>
          <w:szCs w:val="24"/>
          <w:lang w:eastAsia="es-ES"/>
        </w:rPr>
      </w:pPr>
      <w:r w:rsidRPr="00D954DF">
        <w:rPr>
          <w:rFonts w:eastAsia="Times New Roman" w:cstheme="minorHAnsi"/>
          <w:b/>
          <w:color w:val="000000" w:themeColor="text1"/>
          <w:sz w:val="24"/>
          <w:szCs w:val="24"/>
          <w:u w:val="single"/>
          <w:lang w:val="es-MX" w:eastAsia="es-ES"/>
        </w:rPr>
        <w:t>Presentación</w:t>
      </w:r>
      <w:r w:rsidR="00D954DF">
        <w:rPr>
          <w:rFonts w:eastAsia="Times New Roman" w:cstheme="minorHAnsi"/>
          <w:color w:val="000000" w:themeColor="text1"/>
          <w:sz w:val="24"/>
          <w:szCs w:val="24"/>
          <w:lang w:val="es-MX" w:eastAsia="es-ES"/>
        </w:rPr>
        <w:t>:</w:t>
      </w:r>
    </w:p>
    <w:p w:rsidR="00F82167" w:rsidRDefault="00D954DF" w:rsidP="00F82167">
      <w:pPr>
        <w:shd w:val="clear" w:color="auto" w:fill="FFFFFF"/>
        <w:spacing w:after="0" w:line="240" w:lineRule="auto"/>
        <w:rPr>
          <w:rFonts w:eastAsia="Times New Roman" w:cstheme="minorHAnsi"/>
          <w:color w:val="000000" w:themeColor="text1"/>
          <w:sz w:val="24"/>
          <w:szCs w:val="24"/>
          <w:lang w:eastAsia="es-ES"/>
        </w:rPr>
      </w:pPr>
      <w:r>
        <w:rPr>
          <w:rFonts w:eastAsia="Times New Roman" w:cstheme="minorHAnsi"/>
          <w:color w:val="000000" w:themeColor="text1"/>
          <w:sz w:val="24"/>
          <w:szCs w:val="24"/>
          <w:lang w:eastAsia="es-ES"/>
        </w:rPr>
        <w:t xml:space="preserve">*La presentación correcta para evitar </w:t>
      </w:r>
      <w:r w:rsidR="007D728A">
        <w:rPr>
          <w:rFonts w:eastAsia="Times New Roman" w:cstheme="minorHAnsi"/>
          <w:color w:val="000000" w:themeColor="text1"/>
          <w:sz w:val="24"/>
          <w:szCs w:val="24"/>
          <w:lang w:eastAsia="es-ES"/>
        </w:rPr>
        <w:t>devolución</w:t>
      </w:r>
      <w:r>
        <w:rPr>
          <w:rFonts w:eastAsia="Times New Roman" w:cstheme="minorHAnsi"/>
          <w:color w:val="000000" w:themeColor="text1"/>
          <w:sz w:val="24"/>
          <w:szCs w:val="24"/>
          <w:lang w:eastAsia="es-ES"/>
        </w:rPr>
        <w:t xml:space="preserve"> es:</w:t>
      </w:r>
    </w:p>
    <w:p w:rsidR="00FD5403" w:rsidRPr="00D954DF" w:rsidRDefault="00FD5403" w:rsidP="00FD5403">
      <w:pPr>
        <w:pStyle w:val="Prrafodelista"/>
        <w:numPr>
          <w:ilvl w:val="0"/>
          <w:numId w:val="1"/>
        </w:numPr>
        <w:shd w:val="clear" w:color="auto" w:fill="FFFFFF"/>
        <w:spacing w:after="0" w:line="240" w:lineRule="auto"/>
        <w:rPr>
          <w:rFonts w:eastAsia="Times New Roman" w:cstheme="minorHAnsi"/>
          <w:color w:val="000000" w:themeColor="text1"/>
          <w:sz w:val="24"/>
          <w:szCs w:val="24"/>
          <w:lang w:eastAsia="es-ES"/>
        </w:rPr>
      </w:pPr>
      <w:r>
        <w:rPr>
          <w:rFonts w:eastAsia="Times New Roman" w:cstheme="minorHAnsi"/>
          <w:color w:val="000000" w:themeColor="text1"/>
          <w:sz w:val="24"/>
          <w:szCs w:val="24"/>
          <w:lang w:eastAsia="es-ES"/>
        </w:rPr>
        <w:t>Receta Original firmada y sellada tanto por el Afiliado o Tercero interviniente y la Farmacia</w:t>
      </w:r>
    </w:p>
    <w:p w:rsidR="001024E8" w:rsidRDefault="001024E8" w:rsidP="00D954DF">
      <w:pPr>
        <w:pStyle w:val="Prrafodelista"/>
        <w:numPr>
          <w:ilvl w:val="0"/>
          <w:numId w:val="1"/>
        </w:numPr>
        <w:shd w:val="clear" w:color="auto" w:fill="FFFFFF"/>
        <w:spacing w:after="0" w:line="240" w:lineRule="auto"/>
        <w:rPr>
          <w:rFonts w:eastAsia="Times New Roman" w:cstheme="minorHAnsi"/>
          <w:color w:val="000000" w:themeColor="text1"/>
          <w:sz w:val="24"/>
          <w:szCs w:val="24"/>
          <w:lang w:eastAsia="es-ES"/>
        </w:rPr>
      </w:pPr>
      <w:r>
        <w:rPr>
          <w:rFonts w:eastAsia="Times New Roman" w:cstheme="minorHAnsi"/>
          <w:color w:val="000000" w:themeColor="text1"/>
          <w:sz w:val="24"/>
          <w:szCs w:val="24"/>
          <w:lang w:eastAsia="es-ES"/>
        </w:rPr>
        <w:t>Comprobante de Dispensa firmado y sellado por la Farmacia</w:t>
      </w:r>
    </w:p>
    <w:p w:rsidR="001024E8" w:rsidRDefault="001024E8" w:rsidP="00D954DF">
      <w:pPr>
        <w:pStyle w:val="Prrafodelista"/>
        <w:numPr>
          <w:ilvl w:val="0"/>
          <w:numId w:val="1"/>
        </w:numPr>
        <w:shd w:val="clear" w:color="auto" w:fill="FFFFFF"/>
        <w:spacing w:after="0" w:line="240" w:lineRule="auto"/>
        <w:rPr>
          <w:rFonts w:eastAsia="Times New Roman" w:cstheme="minorHAnsi"/>
          <w:color w:val="000000" w:themeColor="text1"/>
          <w:sz w:val="24"/>
          <w:szCs w:val="24"/>
          <w:lang w:eastAsia="es-ES"/>
        </w:rPr>
      </w:pPr>
      <w:r>
        <w:rPr>
          <w:rFonts w:eastAsia="Times New Roman" w:cstheme="minorHAnsi"/>
          <w:color w:val="000000" w:themeColor="text1"/>
          <w:sz w:val="24"/>
          <w:szCs w:val="24"/>
          <w:lang w:eastAsia="es-ES"/>
        </w:rPr>
        <w:t>Comprobante de Trazabilidad firmado y sellado por la Farmacia</w:t>
      </w:r>
    </w:p>
    <w:p w:rsidR="00FD5403" w:rsidRDefault="00FD5403" w:rsidP="00D954DF">
      <w:pPr>
        <w:pStyle w:val="Prrafodelista"/>
        <w:numPr>
          <w:ilvl w:val="0"/>
          <w:numId w:val="1"/>
        </w:numPr>
        <w:shd w:val="clear" w:color="auto" w:fill="FFFFFF"/>
        <w:spacing w:after="0" w:line="240" w:lineRule="auto"/>
        <w:rPr>
          <w:rFonts w:eastAsia="Times New Roman" w:cstheme="minorHAnsi"/>
          <w:color w:val="000000" w:themeColor="text1"/>
          <w:sz w:val="24"/>
          <w:szCs w:val="24"/>
          <w:lang w:eastAsia="es-ES"/>
        </w:rPr>
      </w:pPr>
      <w:r>
        <w:rPr>
          <w:rFonts w:eastAsia="Times New Roman" w:cstheme="minorHAnsi"/>
          <w:color w:val="000000" w:themeColor="text1"/>
          <w:sz w:val="24"/>
          <w:szCs w:val="24"/>
          <w:lang w:eastAsia="es-ES"/>
        </w:rPr>
        <w:t>Remito de droguería Original firmado y sellado por</w:t>
      </w:r>
      <w:r w:rsidR="007D728A">
        <w:rPr>
          <w:rFonts w:eastAsia="Times New Roman" w:cstheme="minorHAnsi"/>
          <w:color w:val="000000" w:themeColor="text1"/>
          <w:sz w:val="24"/>
          <w:szCs w:val="24"/>
          <w:lang w:eastAsia="es-ES"/>
        </w:rPr>
        <w:t xml:space="preserve"> Afiliado o Tercero interviniente y</w:t>
      </w:r>
      <w:r>
        <w:rPr>
          <w:rFonts w:eastAsia="Times New Roman" w:cstheme="minorHAnsi"/>
          <w:color w:val="000000" w:themeColor="text1"/>
          <w:sz w:val="24"/>
          <w:szCs w:val="24"/>
          <w:lang w:eastAsia="es-ES"/>
        </w:rPr>
        <w:t xml:space="preserve"> la Farmacia</w:t>
      </w:r>
    </w:p>
    <w:p w:rsidR="00D954DF" w:rsidRPr="00866F37" w:rsidRDefault="00D954DF" w:rsidP="00F82167">
      <w:pPr>
        <w:shd w:val="clear" w:color="auto" w:fill="FFFFFF"/>
        <w:spacing w:after="0" w:line="240" w:lineRule="auto"/>
        <w:rPr>
          <w:rFonts w:eastAsia="Times New Roman" w:cstheme="minorHAnsi"/>
          <w:color w:val="000000" w:themeColor="text1"/>
          <w:sz w:val="24"/>
          <w:szCs w:val="24"/>
          <w:lang w:eastAsia="es-ES"/>
        </w:rPr>
      </w:pPr>
    </w:p>
    <w:p w:rsidR="00F82167" w:rsidRDefault="00F82167" w:rsidP="00F82167">
      <w:pPr>
        <w:shd w:val="clear" w:color="auto" w:fill="FFFFFF"/>
        <w:spacing w:after="0" w:line="240" w:lineRule="auto"/>
        <w:rPr>
          <w:rFonts w:eastAsia="Times New Roman" w:cstheme="minorHAnsi"/>
          <w:b/>
          <w:color w:val="000000" w:themeColor="text1"/>
          <w:sz w:val="24"/>
          <w:szCs w:val="24"/>
          <w:u w:val="single"/>
          <w:lang w:eastAsia="es-ES"/>
        </w:rPr>
      </w:pPr>
      <w:r w:rsidRPr="00866F37">
        <w:rPr>
          <w:rFonts w:eastAsia="Times New Roman" w:cstheme="minorHAnsi"/>
          <w:b/>
          <w:color w:val="000000" w:themeColor="text1"/>
          <w:sz w:val="24"/>
          <w:szCs w:val="24"/>
          <w:u w:val="single"/>
          <w:lang w:eastAsia="es-ES"/>
        </w:rPr>
        <w:t>Liquidación:</w:t>
      </w:r>
    </w:p>
    <w:p w:rsidR="00F63328" w:rsidRDefault="00F82167" w:rsidP="00F82167">
      <w:pPr>
        <w:widowControl w:val="0"/>
        <w:suppressAutoHyphens/>
      </w:pPr>
      <w:r>
        <w:t xml:space="preserve">Dicha documentación deberá ser presentada </w:t>
      </w:r>
      <w:r w:rsidR="00FD5403">
        <w:t xml:space="preserve"> por la F</w:t>
      </w:r>
      <w:r w:rsidR="00F63328">
        <w:t>armacia para el cobro, sujeta al cr</w:t>
      </w:r>
      <w:r w:rsidR="00FD5403">
        <w:t xml:space="preserve">onograma de presentación enviada previamente </w:t>
      </w:r>
      <w:r w:rsidR="00F63328">
        <w:t xml:space="preserve"> a los Colegios </w:t>
      </w:r>
      <w:r w:rsidR="00FD5403">
        <w:t>Farmacéuticos</w:t>
      </w:r>
      <w:r w:rsidR="00F63328">
        <w:t xml:space="preserve">, </w:t>
      </w:r>
      <w:r w:rsidR="00FD5403">
        <w:t>por ende la Farmacia será la encargada de generar la Caratula de Cierre de Presentación tildando los pedidos que desea presentar en dicho periodo.</w:t>
      </w:r>
      <w:r>
        <w:t xml:space="preserve"> </w:t>
      </w:r>
    </w:p>
    <w:p w:rsidR="00F82167" w:rsidRDefault="00F63328" w:rsidP="00F82167">
      <w:pPr>
        <w:widowControl w:val="0"/>
        <w:suppressAutoHyphens/>
      </w:pPr>
      <w:r w:rsidRPr="00F63328">
        <w:rPr>
          <w:b/>
        </w:rPr>
        <w:t>ACLARACION IMPORTANTE</w:t>
      </w:r>
      <w:r>
        <w:t xml:space="preserve">: </w:t>
      </w:r>
      <w:r w:rsidR="00F82167">
        <w:t xml:space="preserve">En caso de que la provisión no fuera retirada por el paciente, pasados los </w:t>
      </w:r>
      <w:r>
        <w:t>5</w:t>
      </w:r>
      <w:r w:rsidR="00F82167">
        <w:t xml:space="preserve"> días de la fecha de Remito </w:t>
      </w:r>
      <w:r>
        <w:t>deberán dar aviso a COFA</w:t>
      </w:r>
      <w:r w:rsidR="00F82167">
        <w:t>, para que se genere el reclamo</w:t>
      </w:r>
      <w:r>
        <w:t xml:space="preserve"> correspondiente</w:t>
      </w:r>
      <w:r w:rsidR="00F82167">
        <w:t xml:space="preserve"> a Droguería </w:t>
      </w:r>
      <w:proofErr w:type="spellStart"/>
      <w:r w:rsidR="00F82167">
        <w:t>Orien</w:t>
      </w:r>
      <w:proofErr w:type="spellEnd"/>
      <w:r w:rsidR="00F82167">
        <w:t>.</w:t>
      </w:r>
    </w:p>
    <w:p w:rsidR="00C14D28" w:rsidRPr="001F407F" w:rsidRDefault="00C14D28" w:rsidP="001F407F">
      <w:pPr>
        <w:widowControl w:val="0"/>
        <w:suppressAutoHyphens/>
        <w:jc w:val="both"/>
      </w:pPr>
    </w:p>
    <w:sectPr w:rsidR="00C14D28" w:rsidRPr="001F407F" w:rsidSect="008672E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041C0E"/>
    <w:multiLevelType w:val="hybridMultilevel"/>
    <w:tmpl w:val="0440682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14D28"/>
    <w:rsid w:val="001024E8"/>
    <w:rsid w:val="001F407F"/>
    <w:rsid w:val="00404994"/>
    <w:rsid w:val="004A6E81"/>
    <w:rsid w:val="005A2F4C"/>
    <w:rsid w:val="007C31BF"/>
    <w:rsid w:val="007D728A"/>
    <w:rsid w:val="00840EA7"/>
    <w:rsid w:val="008672EE"/>
    <w:rsid w:val="00A04142"/>
    <w:rsid w:val="00A47299"/>
    <w:rsid w:val="00B65FF8"/>
    <w:rsid w:val="00C14D28"/>
    <w:rsid w:val="00D954DF"/>
    <w:rsid w:val="00E226CD"/>
    <w:rsid w:val="00E3668C"/>
    <w:rsid w:val="00F63328"/>
    <w:rsid w:val="00F82167"/>
    <w:rsid w:val="00F9685B"/>
    <w:rsid w:val="00FD540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2E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14D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4D28"/>
    <w:rPr>
      <w:rFonts w:ascii="Tahoma" w:hAnsi="Tahoma" w:cs="Tahoma"/>
      <w:sz w:val="16"/>
      <w:szCs w:val="16"/>
    </w:rPr>
  </w:style>
  <w:style w:type="character" w:styleId="Hipervnculo">
    <w:name w:val="Hyperlink"/>
    <w:basedOn w:val="Fuentedeprrafopredeter"/>
    <w:uiPriority w:val="99"/>
    <w:semiHidden/>
    <w:unhideWhenUsed/>
    <w:rsid w:val="00F82167"/>
    <w:rPr>
      <w:color w:val="0000FF"/>
      <w:u w:val="single"/>
    </w:rPr>
  </w:style>
  <w:style w:type="paragraph" w:styleId="Prrafodelista">
    <w:name w:val="List Paragraph"/>
    <w:basedOn w:val="Normal"/>
    <w:uiPriority w:val="34"/>
    <w:qFormat/>
    <w:rsid w:val="00D954D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389</Words>
  <Characters>2142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dc:creator>
  <cp:lastModifiedBy>cristian</cp:lastModifiedBy>
  <cp:revision>13</cp:revision>
  <cp:lastPrinted>2025-03-21T12:36:00Z</cp:lastPrinted>
  <dcterms:created xsi:type="dcterms:W3CDTF">2025-03-20T19:27:00Z</dcterms:created>
  <dcterms:modified xsi:type="dcterms:W3CDTF">2025-03-21T13:28:00Z</dcterms:modified>
</cp:coreProperties>
</file>