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A6D" w:rsidRDefault="00042A6D" w:rsidP="0037733E">
      <w:pPr>
        <w:rPr>
          <w:rFonts w:ascii="Calibri" w:eastAsia="Times New Roman" w:hAnsi="Calibri" w:cs="Calibri"/>
          <w:lang w:eastAsia="es-AR"/>
        </w:rPr>
      </w:pPr>
    </w:p>
    <w:p w:rsidR="002B0218" w:rsidRDefault="002B0218" w:rsidP="0037733E">
      <w:pPr>
        <w:rPr>
          <w:rFonts w:ascii="Calibri" w:eastAsia="Times New Roman" w:hAnsi="Calibri" w:cs="Calibri"/>
          <w:lang w:eastAsia="es-AR"/>
        </w:rPr>
      </w:pPr>
    </w:p>
    <w:p w:rsidR="002B0218" w:rsidRDefault="002B0218" w:rsidP="002B0218">
      <w:pPr>
        <w:rPr>
          <w:b/>
        </w:rPr>
      </w:pPr>
      <w:r w:rsidRPr="004F47D0">
        <w:rPr>
          <w:b/>
        </w:rPr>
        <w:t>Resolución General</w:t>
      </w:r>
      <w:r>
        <w:rPr>
          <w:b/>
        </w:rPr>
        <w:t xml:space="preserve"> AFIP N° 4597/2019 – Factura B, Recibo</w:t>
      </w:r>
      <w:r w:rsidRPr="004F47D0">
        <w:rPr>
          <w:b/>
        </w:rPr>
        <w:t xml:space="preserve"> B</w:t>
      </w:r>
      <w:r>
        <w:rPr>
          <w:b/>
        </w:rPr>
        <w:t xml:space="preserve">, </w:t>
      </w:r>
      <w:r w:rsidR="006419D3">
        <w:rPr>
          <w:b/>
        </w:rPr>
        <w:t xml:space="preserve">Ticket factura B, </w:t>
      </w:r>
      <w:r>
        <w:rPr>
          <w:b/>
        </w:rPr>
        <w:t>Factura C o Recibo C</w:t>
      </w:r>
      <w:r w:rsidRPr="004F47D0">
        <w:rPr>
          <w:b/>
        </w:rPr>
        <w:t xml:space="preserve"> a nombre de Prevención ART </w:t>
      </w:r>
    </w:p>
    <w:p w:rsidR="002B0218" w:rsidRPr="004F47D0" w:rsidRDefault="002B0218" w:rsidP="002B0218">
      <w:pPr>
        <w:rPr>
          <w:b/>
        </w:rPr>
      </w:pPr>
    </w:p>
    <w:p w:rsidR="002B0218" w:rsidRDefault="002B0218" w:rsidP="002B0218">
      <w:r>
        <w:t>Estimado prestador:</w:t>
      </w:r>
    </w:p>
    <w:p w:rsidR="002B0218" w:rsidRDefault="002B0218" w:rsidP="002B0218"/>
    <w:p w:rsidR="002B0218" w:rsidRDefault="002B0218" w:rsidP="002B0218">
      <w:r>
        <w:t xml:space="preserve">En virtud de la resolución mencionada, hemos realizado una modificación en los requisitos para facturar y en el procesamiento de los comprobantes para el pago correspondiente. </w:t>
      </w:r>
    </w:p>
    <w:p w:rsidR="002B0218" w:rsidRDefault="002B0218" w:rsidP="002B0218">
      <w:r>
        <w:t xml:space="preserve">Solicitamos que para las </w:t>
      </w:r>
      <w:r w:rsidRPr="0021345B">
        <w:t>factura</w:t>
      </w:r>
      <w:r>
        <w:t xml:space="preserve">s </w:t>
      </w:r>
      <w:r w:rsidRPr="0021345B">
        <w:t>emitidas</w:t>
      </w:r>
      <w:r w:rsidRPr="00F246B6">
        <w:rPr>
          <w:color w:val="FF0000"/>
        </w:rPr>
        <w:t xml:space="preserve"> </w:t>
      </w:r>
      <w:r>
        <w:t xml:space="preserve">a partir del </w:t>
      </w:r>
      <w:r>
        <w:rPr>
          <w:b/>
          <w:color w:val="BE0064"/>
        </w:rPr>
        <w:t>01/04</w:t>
      </w:r>
      <w:r w:rsidRPr="0021345B">
        <w:rPr>
          <w:b/>
          <w:color w:val="BE0064"/>
        </w:rPr>
        <w:t>/202</w:t>
      </w:r>
      <w:r>
        <w:rPr>
          <w:b/>
          <w:color w:val="BE0064"/>
        </w:rPr>
        <w:t>3</w:t>
      </w:r>
      <w:r>
        <w:t xml:space="preserve">, se </w:t>
      </w:r>
      <w:r w:rsidRPr="0021345B">
        <w:t xml:space="preserve">confeccionen </w:t>
      </w:r>
      <w:r w:rsidRPr="007B7558">
        <w:t>comprobante</w:t>
      </w:r>
      <w:r>
        <w:t>s</w:t>
      </w:r>
      <w:r w:rsidRPr="007B7558">
        <w:t xml:space="preserve"> fiscal</w:t>
      </w:r>
      <w:r>
        <w:t>es del tipo</w:t>
      </w:r>
      <w:r w:rsidRPr="00181F1E">
        <w:rPr>
          <w:b/>
        </w:rPr>
        <w:t xml:space="preserve"> </w:t>
      </w:r>
      <w:r w:rsidRPr="0021345B">
        <w:rPr>
          <w:b/>
          <w:color w:val="BE0064"/>
        </w:rPr>
        <w:t>Factura</w:t>
      </w:r>
      <w:r>
        <w:rPr>
          <w:b/>
          <w:color w:val="BE0064"/>
        </w:rPr>
        <w:t>/</w:t>
      </w:r>
      <w:r w:rsidR="006419D3">
        <w:rPr>
          <w:b/>
          <w:color w:val="BE0064"/>
        </w:rPr>
        <w:t>Ticket factura/</w:t>
      </w:r>
      <w:r>
        <w:rPr>
          <w:b/>
          <w:color w:val="BE0064"/>
        </w:rPr>
        <w:t>Recibo B o F</w:t>
      </w:r>
      <w:r w:rsidRPr="0021345B">
        <w:rPr>
          <w:b/>
          <w:color w:val="BE0064"/>
        </w:rPr>
        <w:t>actura</w:t>
      </w:r>
      <w:r>
        <w:rPr>
          <w:b/>
          <w:color w:val="BE0064"/>
        </w:rPr>
        <w:t>/Recibo</w:t>
      </w:r>
      <w:r w:rsidRPr="0021345B">
        <w:rPr>
          <w:b/>
          <w:color w:val="BE0064"/>
        </w:rPr>
        <w:t xml:space="preserve"> </w:t>
      </w:r>
      <w:r>
        <w:rPr>
          <w:b/>
          <w:color w:val="BE0064"/>
        </w:rPr>
        <w:t>C</w:t>
      </w:r>
      <w:r w:rsidRPr="0021345B">
        <w:rPr>
          <w:b/>
          <w:color w:val="BE0064"/>
        </w:rPr>
        <w:t xml:space="preserve"> </w:t>
      </w:r>
      <w:r w:rsidRPr="007B7558">
        <w:t>a nombre de Prevención ART S.A., CUIT 30-68436191-7, IVA Exento.</w:t>
      </w:r>
      <w:r>
        <w:t xml:space="preserve"> </w:t>
      </w:r>
    </w:p>
    <w:p w:rsidR="002B0218" w:rsidRPr="0021345B" w:rsidRDefault="002B0218" w:rsidP="002B0218">
      <w:pPr>
        <w:rPr>
          <w:strike/>
        </w:rPr>
      </w:pPr>
    </w:p>
    <w:p w:rsidR="002B0218" w:rsidRDefault="002B0218" w:rsidP="002B0218">
      <w:r>
        <w:t xml:space="preserve">No se aceptarán, a partir de esa fecha, comprobantes con la leyenda “Consumidor Final” o Comprobantes sin validez fiscal, por lo que pedimos tomar los recaudos necesarios para evitar devoluciones y, como consecuencia, demoras innecesarias en los pagos. </w:t>
      </w:r>
    </w:p>
    <w:p w:rsidR="002B0218" w:rsidRDefault="002B0218" w:rsidP="002B0218"/>
    <w:p w:rsidR="002B0218" w:rsidRDefault="00A014CC" w:rsidP="002B0218">
      <w:r>
        <w:t>Consulta</w:t>
      </w:r>
      <w:r w:rsidR="002B0218">
        <w:t xml:space="preserve"> la Resolución completa </w:t>
      </w:r>
      <w:hyperlink r:id="rId8" w:history="1">
        <w:r w:rsidR="002B0218" w:rsidRPr="00EC2533">
          <w:rPr>
            <w:rStyle w:val="Hipervnculo"/>
          </w:rPr>
          <w:t>acá</w:t>
        </w:r>
      </w:hyperlink>
      <w:r w:rsidR="002B0218">
        <w:t>.</w:t>
      </w:r>
    </w:p>
    <w:p w:rsidR="002B0218" w:rsidRDefault="002B0218" w:rsidP="002B0218"/>
    <w:p w:rsidR="002B0218" w:rsidRDefault="002B0218" w:rsidP="002B0218">
      <w:r>
        <w:t xml:space="preserve">Por cualquier duda, </w:t>
      </w:r>
      <w:r w:rsidR="00A014CC">
        <w:t>escribirnos</w:t>
      </w:r>
      <w:r>
        <w:t xml:space="preserve"> a </w:t>
      </w:r>
      <w:hyperlink r:id="rId9" w:history="1">
        <w:r w:rsidR="00873696" w:rsidRPr="003C485B">
          <w:rPr>
            <w:rStyle w:val="Hipervnculo"/>
          </w:rPr>
          <w:t>preynoso@prevencionart.com.ar</w:t>
        </w:r>
      </w:hyperlink>
    </w:p>
    <w:p w:rsidR="00873696" w:rsidRDefault="00873696" w:rsidP="002B0218">
      <w:pPr>
        <w:rPr>
          <w:rStyle w:val="Hipervnculo"/>
        </w:rPr>
      </w:pPr>
    </w:p>
    <w:p w:rsidR="002B0218" w:rsidRDefault="002B0218" w:rsidP="0037733E">
      <w:pPr>
        <w:rPr>
          <w:rFonts w:ascii="Calibri" w:eastAsia="Times New Roman" w:hAnsi="Calibri" w:cs="Calibri"/>
          <w:lang w:eastAsia="es-AR"/>
        </w:rPr>
      </w:pPr>
    </w:p>
    <w:sectPr w:rsidR="002B0218" w:rsidSect="005339B8">
      <w:headerReference w:type="default" r:id="rId10"/>
      <w:footerReference w:type="default" r:id="rId11"/>
      <w:pgSz w:w="12240" w:h="15840" w:code="1"/>
      <w:pgMar w:top="1417" w:right="1701" w:bottom="1843" w:left="1701" w:header="709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21C" w:rsidRDefault="0042021C" w:rsidP="00586894">
      <w:r>
        <w:separator/>
      </w:r>
    </w:p>
  </w:endnote>
  <w:endnote w:type="continuationSeparator" w:id="0">
    <w:p w:rsidR="0042021C" w:rsidRDefault="0042021C" w:rsidP="005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9B5" w:rsidRPr="005D2029" w:rsidRDefault="00C47675" w:rsidP="005D2029">
    <w:pPr>
      <w:pStyle w:val="Piedepgina"/>
      <w:pBdr>
        <w:top w:val="thinThickSmallGap" w:sz="24" w:space="0" w:color="622423"/>
      </w:pBdr>
      <w:tabs>
        <w:tab w:val="clear" w:pos="4419"/>
        <w:tab w:val="clear" w:pos="8838"/>
        <w:tab w:val="right" w:pos="8504"/>
      </w:tabs>
      <w:jc w:val="center"/>
      <w:rPr>
        <w:rFonts w:eastAsia="Times New Roman" w:cstheme="minorHAnsi"/>
        <w:noProof/>
        <w:sz w:val="20"/>
        <w:szCs w:val="20"/>
        <w:lang w:val="en-US"/>
      </w:rPr>
    </w:pPr>
    <w:r>
      <w:rPr>
        <w:rFonts w:eastAsia="Times New Roman" w:cstheme="minorHAnsi"/>
        <w:noProof/>
        <w:sz w:val="20"/>
        <w:szCs w:val="20"/>
        <w:lang w:val="en-US"/>
      </w:rPr>
      <w:t xml:space="preserve">Junio </w:t>
    </w:r>
    <w:r w:rsidR="007A7EA4">
      <w:rPr>
        <w:rFonts w:eastAsia="Times New Roman" w:cstheme="minorHAnsi"/>
        <w:noProof/>
        <w:sz w:val="20"/>
        <w:szCs w:val="20"/>
        <w:lang w:val="en-US"/>
      </w:rPr>
      <w:t>202</w:t>
    </w:r>
    <w:r w:rsidR="00873696">
      <w:rPr>
        <w:rFonts w:eastAsia="Times New Roman" w:cstheme="minorHAnsi"/>
        <w:noProof/>
        <w:sz w:val="20"/>
        <w:szCs w:val="20"/>
        <w:lang w:val="en-US"/>
      </w:rPr>
      <w:t>3</w:t>
    </w:r>
  </w:p>
  <w:p w:rsidR="007C09B5" w:rsidRPr="005D2029" w:rsidRDefault="007C09B5" w:rsidP="005D2029">
    <w:pPr>
      <w:pStyle w:val="Piedepgina"/>
      <w:pBdr>
        <w:top w:val="thinThickSmallGap" w:sz="24" w:space="0" w:color="622423"/>
      </w:pBdr>
      <w:tabs>
        <w:tab w:val="clear" w:pos="4419"/>
        <w:tab w:val="clear" w:pos="8838"/>
        <w:tab w:val="right" w:pos="8504"/>
      </w:tabs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 w:rsidRPr="005D2029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CE389C4" wp14:editId="1028EA44">
          <wp:extent cx="1743075" cy="40005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029">
      <w:rPr>
        <w:rFonts w:ascii="Times New Roman" w:eastAsia="Times New Roman" w:hAnsi="Times New Roman" w:cs="Times New Roman"/>
        <w:noProof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t>P</w:t>
    </w:r>
    <w:r w:rsidRPr="005D2029">
      <w:rPr>
        <w:rFonts w:eastAsia="Times New Roman" w:cstheme="minorHAnsi"/>
        <w:noProof/>
        <w:sz w:val="20"/>
        <w:szCs w:val="20"/>
        <w:lang w:val="en-US"/>
      </w:rPr>
      <w:t xml:space="preserve">ágina </w:t>
    </w:r>
    <w:r w:rsidRPr="005D2029">
      <w:rPr>
        <w:rFonts w:eastAsia="Times New Roman" w:cstheme="minorHAnsi"/>
        <w:noProof/>
        <w:sz w:val="20"/>
        <w:szCs w:val="20"/>
        <w:lang w:val="en-US"/>
      </w:rPr>
      <w:fldChar w:fldCharType="begin"/>
    </w:r>
    <w:r w:rsidRPr="005D2029">
      <w:rPr>
        <w:rFonts w:eastAsia="Times New Roman" w:cstheme="minorHAnsi"/>
        <w:noProof/>
        <w:sz w:val="20"/>
        <w:szCs w:val="20"/>
        <w:lang w:val="en-US"/>
      </w:rPr>
      <w:instrText xml:space="preserve"> PAGE </w:instrText>
    </w:r>
    <w:r w:rsidRPr="005D2029">
      <w:rPr>
        <w:rFonts w:eastAsia="Times New Roman" w:cstheme="minorHAnsi"/>
        <w:noProof/>
        <w:sz w:val="20"/>
        <w:szCs w:val="20"/>
        <w:lang w:val="en-US"/>
      </w:rPr>
      <w:fldChar w:fldCharType="separate"/>
    </w:r>
    <w:r w:rsidR="006419D3">
      <w:rPr>
        <w:rFonts w:eastAsia="Times New Roman" w:cstheme="minorHAnsi"/>
        <w:noProof/>
        <w:sz w:val="20"/>
        <w:szCs w:val="20"/>
        <w:lang w:val="en-US"/>
      </w:rPr>
      <w:t>1</w:t>
    </w:r>
    <w:r w:rsidRPr="005D2029">
      <w:rPr>
        <w:rFonts w:eastAsia="Times New Roman" w:cstheme="minorHAnsi"/>
        <w:noProof/>
        <w:sz w:val="20"/>
        <w:szCs w:val="20"/>
        <w:lang w:val="en-US"/>
      </w:rPr>
      <w:fldChar w:fldCharType="end"/>
    </w:r>
    <w:r w:rsidRPr="005D2029">
      <w:rPr>
        <w:rFonts w:eastAsia="Times New Roman" w:cstheme="minorHAnsi"/>
        <w:noProof/>
        <w:sz w:val="20"/>
        <w:szCs w:val="20"/>
        <w:lang w:val="en-US"/>
      </w:rPr>
      <w:t xml:space="preserve"> de </w:t>
    </w:r>
    <w:r w:rsidRPr="005D2029">
      <w:rPr>
        <w:rFonts w:eastAsia="Times New Roman" w:cstheme="minorHAnsi"/>
        <w:noProof/>
        <w:sz w:val="20"/>
        <w:szCs w:val="20"/>
        <w:lang w:val="en-US"/>
      </w:rPr>
      <w:fldChar w:fldCharType="begin"/>
    </w:r>
    <w:r w:rsidRPr="005D2029">
      <w:rPr>
        <w:rFonts w:eastAsia="Times New Roman" w:cstheme="minorHAnsi"/>
        <w:noProof/>
        <w:sz w:val="20"/>
        <w:szCs w:val="20"/>
        <w:lang w:val="en-US"/>
      </w:rPr>
      <w:instrText xml:space="preserve"> NUMPAGES  </w:instrText>
    </w:r>
    <w:r w:rsidRPr="005D2029">
      <w:rPr>
        <w:rFonts w:eastAsia="Times New Roman" w:cstheme="minorHAnsi"/>
        <w:noProof/>
        <w:sz w:val="20"/>
        <w:szCs w:val="20"/>
        <w:lang w:val="en-US"/>
      </w:rPr>
      <w:fldChar w:fldCharType="separate"/>
    </w:r>
    <w:r w:rsidR="006419D3">
      <w:rPr>
        <w:rFonts w:eastAsia="Times New Roman" w:cstheme="minorHAnsi"/>
        <w:noProof/>
        <w:sz w:val="20"/>
        <w:szCs w:val="20"/>
        <w:lang w:val="en-US"/>
      </w:rPr>
      <w:t>1</w:t>
    </w:r>
    <w:r w:rsidRPr="005D2029">
      <w:rPr>
        <w:rFonts w:eastAsia="Times New Roman" w:cstheme="minorHAnsi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21C" w:rsidRDefault="0042021C" w:rsidP="00586894">
      <w:r>
        <w:separator/>
      </w:r>
    </w:p>
  </w:footnote>
  <w:footnote w:type="continuationSeparator" w:id="0">
    <w:p w:rsidR="0042021C" w:rsidRDefault="0042021C" w:rsidP="0058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9B5" w:rsidRPr="00586894" w:rsidRDefault="002B0218" w:rsidP="006A6D3A">
    <w:pPr>
      <w:pStyle w:val="Encabezado"/>
      <w:pBdr>
        <w:bottom w:val="thickThinSmallGap" w:sz="24" w:space="1" w:color="622423"/>
      </w:pBdr>
    </w:pPr>
    <w:r>
      <w:tab/>
    </w:r>
    <w:r>
      <w:tab/>
    </w:r>
    <w:r w:rsidR="007B17EF">
      <w:rPr>
        <w:rFonts w:ascii="Calibri" w:hAnsi="Calibri" w:cs="Calibri"/>
        <w:noProof/>
        <w:color w:val="201F1E"/>
        <w:bdr w:val="none" w:sz="0" w:space="0" w:color="auto" w:frame="1"/>
        <w:lang w:val="en-US"/>
      </w:rPr>
      <w:drawing>
        <wp:inline distT="0" distB="0" distL="0" distR="0">
          <wp:extent cx="1046074" cy="466681"/>
          <wp:effectExtent l="0" t="0" r="1905" b="0"/>
          <wp:docPr id="1" name="Imagen 1" descr="cid:image002.png@01D5C56E.45644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png@01D5C56E.45644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48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DC"/>
    <w:multiLevelType w:val="hybridMultilevel"/>
    <w:tmpl w:val="64D46F02"/>
    <w:lvl w:ilvl="0" w:tplc="7CA8ABD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9D1A23"/>
    <w:multiLevelType w:val="hybridMultilevel"/>
    <w:tmpl w:val="2E9A4F7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D50673"/>
    <w:multiLevelType w:val="hybridMultilevel"/>
    <w:tmpl w:val="FDB2245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409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8652CE"/>
    <w:multiLevelType w:val="hybridMultilevel"/>
    <w:tmpl w:val="B6A2DD82"/>
    <w:lvl w:ilvl="0" w:tplc="EF588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084E"/>
    <w:multiLevelType w:val="hybridMultilevel"/>
    <w:tmpl w:val="7A2A23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450"/>
    <w:multiLevelType w:val="hybridMultilevel"/>
    <w:tmpl w:val="CCAA45C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227EF6"/>
    <w:multiLevelType w:val="hybridMultilevel"/>
    <w:tmpl w:val="D8FA8C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225A"/>
    <w:multiLevelType w:val="hybridMultilevel"/>
    <w:tmpl w:val="32207D2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772026"/>
    <w:multiLevelType w:val="hybridMultilevel"/>
    <w:tmpl w:val="92FC74B4"/>
    <w:lvl w:ilvl="0" w:tplc="C6427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B3F"/>
    <w:multiLevelType w:val="hybridMultilevel"/>
    <w:tmpl w:val="463254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B2E"/>
    <w:multiLevelType w:val="hybridMultilevel"/>
    <w:tmpl w:val="66704D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DF2"/>
    <w:multiLevelType w:val="hybridMultilevel"/>
    <w:tmpl w:val="D0A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169A"/>
    <w:multiLevelType w:val="hybridMultilevel"/>
    <w:tmpl w:val="9D484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67A39"/>
    <w:multiLevelType w:val="hybridMultilevel"/>
    <w:tmpl w:val="9BA476EC"/>
    <w:lvl w:ilvl="0" w:tplc="1FDE0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35F1"/>
    <w:multiLevelType w:val="hybridMultilevel"/>
    <w:tmpl w:val="B8202E44"/>
    <w:lvl w:ilvl="0" w:tplc="2C0A000F">
      <w:start w:val="1"/>
      <w:numFmt w:val="decimal"/>
      <w:lvlText w:val="%1."/>
      <w:lvlJc w:val="left"/>
      <w:pPr>
        <w:ind w:left="1789" w:hanging="360"/>
      </w:pPr>
    </w:lvl>
    <w:lvl w:ilvl="1" w:tplc="2C0A0019" w:tentative="1">
      <w:start w:val="1"/>
      <w:numFmt w:val="lowerLetter"/>
      <w:lvlText w:val="%2."/>
      <w:lvlJc w:val="left"/>
      <w:pPr>
        <w:ind w:left="2509" w:hanging="360"/>
      </w:pPr>
    </w:lvl>
    <w:lvl w:ilvl="2" w:tplc="2C0A001B" w:tentative="1">
      <w:start w:val="1"/>
      <w:numFmt w:val="lowerRoman"/>
      <w:lvlText w:val="%3."/>
      <w:lvlJc w:val="right"/>
      <w:pPr>
        <w:ind w:left="3229" w:hanging="180"/>
      </w:pPr>
    </w:lvl>
    <w:lvl w:ilvl="3" w:tplc="2C0A000F" w:tentative="1">
      <w:start w:val="1"/>
      <w:numFmt w:val="decimal"/>
      <w:lvlText w:val="%4."/>
      <w:lvlJc w:val="left"/>
      <w:pPr>
        <w:ind w:left="3949" w:hanging="360"/>
      </w:pPr>
    </w:lvl>
    <w:lvl w:ilvl="4" w:tplc="2C0A0019" w:tentative="1">
      <w:start w:val="1"/>
      <w:numFmt w:val="lowerLetter"/>
      <w:lvlText w:val="%5."/>
      <w:lvlJc w:val="left"/>
      <w:pPr>
        <w:ind w:left="4669" w:hanging="360"/>
      </w:pPr>
    </w:lvl>
    <w:lvl w:ilvl="5" w:tplc="2C0A001B" w:tentative="1">
      <w:start w:val="1"/>
      <w:numFmt w:val="lowerRoman"/>
      <w:lvlText w:val="%6."/>
      <w:lvlJc w:val="right"/>
      <w:pPr>
        <w:ind w:left="5389" w:hanging="180"/>
      </w:pPr>
    </w:lvl>
    <w:lvl w:ilvl="6" w:tplc="2C0A000F" w:tentative="1">
      <w:start w:val="1"/>
      <w:numFmt w:val="decimal"/>
      <w:lvlText w:val="%7."/>
      <w:lvlJc w:val="left"/>
      <w:pPr>
        <w:ind w:left="6109" w:hanging="360"/>
      </w:pPr>
    </w:lvl>
    <w:lvl w:ilvl="7" w:tplc="2C0A0019" w:tentative="1">
      <w:start w:val="1"/>
      <w:numFmt w:val="lowerLetter"/>
      <w:lvlText w:val="%8."/>
      <w:lvlJc w:val="left"/>
      <w:pPr>
        <w:ind w:left="6829" w:hanging="360"/>
      </w:pPr>
    </w:lvl>
    <w:lvl w:ilvl="8" w:tplc="2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BF739ED"/>
    <w:multiLevelType w:val="hybridMultilevel"/>
    <w:tmpl w:val="CC44E8E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F67AF2"/>
    <w:multiLevelType w:val="hybridMultilevel"/>
    <w:tmpl w:val="FE6E75F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01D2E"/>
    <w:multiLevelType w:val="hybridMultilevel"/>
    <w:tmpl w:val="ED321794"/>
    <w:lvl w:ilvl="0" w:tplc="BA26E1C2">
      <w:start w:val="2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25079"/>
    <w:multiLevelType w:val="hybridMultilevel"/>
    <w:tmpl w:val="14F2D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4435B"/>
    <w:multiLevelType w:val="hybridMultilevel"/>
    <w:tmpl w:val="E7204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10099"/>
    <w:multiLevelType w:val="hybridMultilevel"/>
    <w:tmpl w:val="75D87C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B3A09"/>
    <w:multiLevelType w:val="hybridMultilevel"/>
    <w:tmpl w:val="096603F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0B60F95"/>
    <w:multiLevelType w:val="hybridMultilevel"/>
    <w:tmpl w:val="1090A7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C63"/>
    <w:multiLevelType w:val="hybridMultilevel"/>
    <w:tmpl w:val="5C020AB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26EBA"/>
    <w:multiLevelType w:val="hybridMultilevel"/>
    <w:tmpl w:val="35FC863C"/>
    <w:lvl w:ilvl="0" w:tplc="1FDE0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3900"/>
    <w:multiLevelType w:val="hybridMultilevel"/>
    <w:tmpl w:val="090C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1965"/>
    <w:multiLevelType w:val="hybridMultilevel"/>
    <w:tmpl w:val="E16A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6BB38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506A0"/>
    <w:multiLevelType w:val="hybridMultilevel"/>
    <w:tmpl w:val="9F8AE2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D34B6"/>
    <w:multiLevelType w:val="hybridMultilevel"/>
    <w:tmpl w:val="B93A87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A0D00"/>
    <w:multiLevelType w:val="hybridMultilevel"/>
    <w:tmpl w:val="FE6E75F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91916">
    <w:abstractNumId w:val="3"/>
  </w:num>
  <w:num w:numId="2" w16cid:durableId="1508135622">
    <w:abstractNumId w:val="0"/>
  </w:num>
  <w:num w:numId="3" w16cid:durableId="263658723">
    <w:abstractNumId w:val="13"/>
  </w:num>
  <w:num w:numId="4" w16cid:durableId="494804344">
    <w:abstractNumId w:val="24"/>
  </w:num>
  <w:num w:numId="5" w16cid:durableId="502013672">
    <w:abstractNumId w:val="18"/>
  </w:num>
  <w:num w:numId="6" w16cid:durableId="2045015850">
    <w:abstractNumId w:val="20"/>
  </w:num>
  <w:num w:numId="7" w16cid:durableId="2096630620">
    <w:abstractNumId w:val="25"/>
  </w:num>
  <w:num w:numId="8" w16cid:durableId="696584579">
    <w:abstractNumId w:val="21"/>
  </w:num>
  <w:num w:numId="9" w16cid:durableId="1358308262">
    <w:abstractNumId w:val="26"/>
  </w:num>
  <w:num w:numId="10" w16cid:durableId="329605221">
    <w:abstractNumId w:val="12"/>
  </w:num>
  <w:num w:numId="11" w16cid:durableId="432626904">
    <w:abstractNumId w:val="11"/>
  </w:num>
  <w:num w:numId="12" w16cid:durableId="1683162555">
    <w:abstractNumId w:val="5"/>
  </w:num>
  <w:num w:numId="13" w16cid:durableId="932204076">
    <w:abstractNumId w:val="2"/>
  </w:num>
  <w:num w:numId="14" w16cid:durableId="1292901546">
    <w:abstractNumId w:val="1"/>
  </w:num>
  <w:num w:numId="15" w16cid:durableId="2090075320">
    <w:abstractNumId w:val="17"/>
  </w:num>
  <w:num w:numId="16" w16cid:durableId="1041126144">
    <w:abstractNumId w:val="8"/>
  </w:num>
  <w:num w:numId="17" w16cid:durableId="2124958875">
    <w:abstractNumId w:val="23"/>
  </w:num>
  <w:num w:numId="18" w16cid:durableId="1230112383">
    <w:abstractNumId w:val="19"/>
  </w:num>
  <w:num w:numId="19" w16cid:durableId="1074276132">
    <w:abstractNumId w:val="28"/>
  </w:num>
  <w:num w:numId="20" w16cid:durableId="1452435467">
    <w:abstractNumId w:val="27"/>
  </w:num>
  <w:num w:numId="21" w16cid:durableId="1134833478">
    <w:abstractNumId w:val="22"/>
  </w:num>
  <w:num w:numId="22" w16cid:durableId="2052727491">
    <w:abstractNumId w:val="10"/>
  </w:num>
  <w:num w:numId="23" w16cid:durableId="1757826576">
    <w:abstractNumId w:val="7"/>
  </w:num>
  <w:num w:numId="24" w16cid:durableId="911811594">
    <w:abstractNumId w:val="6"/>
  </w:num>
  <w:num w:numId="25" w16cid:durableId="347369513">
    <w:abstractNumId w:val="16"/>
  </w:num>
  <w:num w:numId="26" w16cid:durableId="1804275018">
    <w:abstractNumId w:val="4"/>
  </w:num>
  <w:num w:numId="27" w16cid:durableId="2138840959">
    <w:abstractNumId w:val="9"/>
  </w:num>
  <w:num w:numId="28" w16cid:durableId="1813332152">
    <w:abstractNumId w:val="15"/>
  </w:num>
  <w:num w:numId="29" w16cid:durableId="320427888">
    <w:abstractNumId w:val="29"/>
  </w:num>
  <w:num w:numId="30" w16cid:durableId="333846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94"/>
    <w:rsid w:val="000038FA"/>
    <w:rsid w:val="00005380"/>
    <w:rsid w:val="00030DF6"/>
    <w:rsid w:val="000352CD"/>
    <w:rsid w:val="00042A6D"/>
    <w:rsid w:val="00043CA7"/>
    <w:rsid w:val="00052226"/>
    <w:rsid w:val="000721DB"/>
    <w:rsid w:val="000725E5"/>
    <w:rsid w:val="000B229F"/>
    <w:rsid w:val="000B43BE"/>
    <w:rsid w:val="000C2AA3"/>
    <w:rsid w:val="000C366A"/>
    <w:rsid w:val="000D03C4"/>
    <w:rsid w:val="000D2865"/>
    <w:rsid w:val="000E7851"/>
    <w:rsid w:val="000F0169"/>
    <w:rsid w:val="00101A1B"/>
    <w:rsid w:val="00105768"/>
    <w:rsid w:val="001106CF"/>
    <w:rsid w:val="0013376E"/>
    <w:rsid w:val="001523DA"/>
    <w:rsid w:val="00166405"/>
    <w:rsid w:val="0017031E"/>
    <w:rsid w:val="001803B4"/>
    <w:rsid w:val="00196A6D"/>
    <w:rsid w:val="001A225B"/>
    <w:rsid w:val="001A412A"/>
    <w:rsid w:val="001A6EDF"/>
    <w:rsid w:val="001B3821"/>
    <w:rsid w:val="001B4245"/>
    <w:rsid w:val="001B54A7"/>
    <w:rsid w:val="001C3DFA"/>
    <w:rsid w:val="001C77C4"/>
    <w:rsid w:val="001C7E62"/>
    <w:rsid w:val="001F444A"/>
    <w:rsid w:val="00200054"/>
    <w:rsid w:val="0020078E"/>
    <w:rsid w:val="002056EA"/>
    <w:rsid w:val="00234769"/>
    <w:rsid w:val="00236C97"/>
    <w:rsid w:val="00241941"/>
    <w:rsid w:val="00251E07"/>
    <w:rsid w:val="002566A7"/>
    <w:rsid w:val="00273FFE"/>
    <w:rsid w:val="002A400D"/>
    <w:rsid w:val="002B0218"/>
    <w:rsid w:val="002C0AF2"/>
    <w:rsid w:val="002D7CFA"/>
    <w:rsid w:val="002F1A1B"/>
    <w:rsid w:val="002F7C9B"/>
    <w:rsid w:val="00303F79"/>
    <w:rsid w:val="0030604D"/>
    <w:rsid w:val="003165FC"/>
    <w:rsid w:val="003253AF"/>
    <w:rsid w:val="003266C4"/>
    <w:rsid w:val="00332B11"/>
    <w:rsid w:val="0035275A"/>
    <w:rsid w:val="003655BE"/>
    <w:rsid w:val="00372AE3"/>
    <w:rsid w:val="0037733E"/>
    <w:rsid w:val="00384955"/>
    <w:rsid w:val="00385FAF"/>
    <w:rsid w:val="003A5E7C"/>
    <w:rsid w:val="003C3FDE"/>
    <w:rsid w:val="003E33A4"/>
    <w:rsid w:val="003E5D1B"/>
    <w:rsid w:val="003F1903"/>
    <w:rsid w:val="003F2511"/>
    <w:rsid w:val="003F6D5A"/>
    <w:rsid w:val="00410877"/>
    <w:rsid w:val="0042021C"/>
    <w:rsid w:val="00434FFC"/>
    <w:rsid w:val="004447DD"/>
    <w:rsid w:val="00460852"/>
    <w:rsid w:val="00465E67"/>
    <w:rsid w:val="0047632E"/>
    <w:rsid w:val="00486781"/>
    <w:rsid w:val="00496FA7"/>
    <w:rsid w:val="0049751F"/>
    <w:rsid w:val="00497640"/>
    <w:rsid w:val="004C702E"/>
    <w:rsid w:val="004E0C36"/>
    <w:rsid w:val="00501B92"/>
    <w:rsid w:val="00532F00"/>
    <w:rsid w:val="005339B8"/>
    <w:rsid w:val="00540D35"/>
    <w:rsid w:val="0056087E"/>
    <w:rsid w:val="00586894"/>
    <w:rsid w:val="005C23D2"/>
    <w:rsid w:val="005D2029"/>
    <w:rsid w:val="005D6C52"/>
    <w:rsid w:val="0061475E"/>
    <w:rsid w:val="00626D26"/>
    <w:rsid w:val="006419D3"/>
    <w:rsid w:val="006448DE"/>
    <w:rsid w:val="00645D26"/>
    <w:rsid w:val="00650ABE"/>
    <w:rsid w:val="0065630B"/>
    <w:rsid w:val="00672AF8"/>
    <w:rsid w:val="006868DB"/>
    <w:rsid w:val="006A6D3A"/>
    <w:rsid w:val="006C2EC1"/>
    <w:rsid w:val="006C41AA"/>
    <w:rsid w:val="006D0826"/>
    <w:rsid w:val="006D2D2C"/>
    <w:rsid w:val="006E66D0"/>
    <w:rsid w:val="006E6D24"/>
    <w:rsid w:val="00703E38"/>
    <w:rsid w:val="00711BF4"/>
    <w:rsid w:val="00713926"/>
    <w:rsid w:val="00713F59"/>
    <w:rsid w:val="00721287"/>
    <w:rsid w:val="00725DF7"/>
    <w:rsid w:val="00727C8F"/>
    <w:rsid w:val="00731152"/>
    <w:rsid w:val="007413C6"/>
    <w:rsid w:val="0074790D"/>
    <w:rsid w:val="0076338E"/>
    <w:rsid w:val="00770D63"/>
    <w:rsid w:val="007726EE"/>
    <w:rsid w:val="00781ED3"/>
    <w:rsid w:val="00797D06"/>
    <w:rsid w:val="007A7732"/>
    <w:rsid w:val="007A7EA4"/>
    <w:rsid w:val="007B17EF"/>
    <w:rsid w:val="007C09B5"/>
    <w:rsid w:val="007C7B29"/>
    <w:rsid w:val="007D13F4"/>
    <w:rsid w:val="007D70DC"/>
    <w:rsid w:val="007E143F"/>
    <w:rsid w:val="007E48AD"/>
    <w:rsid w:val="007E6343"/>
    <w:rsid w:val="007E6AFE"/>
    <w:rsid w:val="007F0170"/>
    <w:rsid w:val="007F4907"/>
    <w:rsid w:val="00805559"/>
    <w:rsid w:val="00822871"/>
    <w:rsid w:val="00826B39"/>
    <w:rsid w:val="0083246B"/>
    <w:rsid w:val="008333DF"/>
    <w:rsid w:val="00833696"/>
    <w:rsid w:val="00843183"/>
    <w:rsid w:val="00846A05"/>
    <w:rsid w:val="00847AFE"/>
    <w:rsid w:val="00856711"/>
    <w:rsid w:val="008679CB"/>
    <w:rsid w:val="00873696"/>
    <w:rsid w:val="00891A7C"/>
    <w:rsid w:val="00894282"/>
    <w:rsid w:val="008A0EF7"/>
    <w:rsid w:val="008A48C3"/>
    <w:rsid w:val="008A684B"/>
    <w:rsid w:val="008C172E"/>
    <w:rsid w:val="008C332D"/>
    <w:rsid w:val="008C5917"/>
    <w:rsid w:val="008E6DD7"/>
    <w:rsid w:val="008F3EA1"/>
    <w:rsid w:val="00904EC6"/>
    <w:rsid w:val="00906CA1"/>
    <w:rsid w:val="009077AA"/>
    <w:rsid w:val="00922433"/>
    <w:rsid w:val="0092431D"/>
    <w:rsid w:val="00933291"/>
    <w:rsid w:val="00936008"/>
    <w:rsid w:val="00965782"/>
    <w:rsid w:val="00973123"/>
    <w:rsid w:val="00986C4E"/>
    <w:rsid w:val="0098735F"/>
    <w:rsid w:val="009A3C88"/>
    <w:rsid w:val="009C3C20"/>
    <w:rsid w:val="009D3474"/>
    <w:rsid w:val="009E57E7"/>
    <w:rsid w:val="009F2A89"/>
    <w:rsid w:val="009F4B06"/>
    <w:rsid w:val="00A014CC"/>
    <w:rsid w:val="00A01CB7"/>
    <w:rsid w:val="00A0242F"/>
    <w:rsid w:val="00A05330"/>
    <w:rsid w:val="00A11E5F"/>
    <w:rsid w:val="00A223C2"/>
    <w:rsid w:val="00A6062F"/>
    <w:rsid w:val="00A61145"/>
    <w:rsid w:val="00A67752"/>
    <w:rsid w:val="00A73A6F"/>
    <w:rsid w:val="00A8630E"/>
    <w:rsid w:val="00AA3D88"/>
    <w:rsid w:val="00AA5489"/>
    <w:rsid w:val="00AA556B"/>
    <w:rsid w:val="00AA749A"/>
    <w:rsid w:val="00AB5C5D"/>
    <w:rsid w:val="00AC6F54"/>
    <w:rsid w:val="00AE3BF0"/>
    <w:rsid w:val="00AE76C9"/>
    <w:rsid w:val="00AF32E6"/>
    <w:rsid w:val="00AF4F30"/>
    <w:rsid w:val="00B05985"/>
    <w:rsid w:val="00B06A55"/>
    <w:rsid w:val="00B147BE"/>
    <w:rsid w:val="00B2382A"/>
    <w:rsid w:val="00B40906"/>
    <w:rsid w:val="00B42383"/>
    <w:rsid w:val="00B479CE"/>
    <w:rsid w:val="00B50552"/>
    <w:rsid w:val="00B52D00"/>
    <w:rsid w:val="00B5597D"/>
    <w:rsid w:val="00B656DB"/>
    <w:rsid w:val="00B7485C"/>
    <w:rsid w:val="00B74BBB"/>
    <w:rsid w:val="00B81685"/>
    <w:rsid w:val="00B8257C"/>
    <w:rsid w:val="00B85E67"/>
    <w:rsid w:val="00B94153"/>
    <w:rsid w:val="00BC1E3B"/>
    <w:rsid w:val="00BC7217"/>
    <w:rsid w:val="00BE434D"/>
    <w:rsid w:val="00BE66F8"/>
    <w:rsid w:val="00C04BCB"/>
    <w:rsid w:val="00C0599C"/>
    <w:rsid w:val="00C12735"/>
    <w:rsid w:val="00C13497"/>
    <w:rsid w:val="00C23DDC"/>
    <w:rsid w:val="00C255D2"/>
    <w:rsid w:val="00C427E7"/>
    <w:rsid w:val="00C451A6"/>
    <w:rsid w:val="00C47675"/>
    <w:rsid w:val="00C50560"/>
    <w:rsid w:val="00C5213D"/>
    <w:rsid w:val="00C531C1"/>
    <w:rsid w:val="00C63C75"/>
    <w:rsid w:val="00C67C6D"/>
    <w:rsid w:val="00C8205C"/>
    <w:rsid w:val="00C874A5"/>
    <w:rsid w:val="00C875EA"/>
    <w:rsid w:val="00CA4040"/>
    <w:rsid w:val="00CB295F"/>
    <w:rsid w:val="00CB61A4"/>
    <w:rsid w:val="00CB788C"/>
    <w:rsid w:val="00CC19E7"/>
    <w:rsid w:val="00D0223B"/>
    <w:rsid w:val="00D03B8A"/>
    <w:rsid w:val="00D03FE0"/>
    <w:rsid w:val="00D04BC7"/>
    <w:rsid w:val="00D05F0D"/>
    <w:rsid w:val="00D108EA"/>
    <w:rsid w:val="00D14C70"/>
    <w:rsid w:val="00D40360"/>
    <w:rsid w:val="00D413E3"/>
    <w:rsid w:val="00D44774"/>
    <w:rsid w:val="00D461DA"/>
    <w:rsid w:val="00D52ED7"/>
    <w:rsid w:val="00D56164"/>
    <w:rsid w:val="00D622BA"/>
    <w:rsid w:val="00D737E5"/>
    <w:rsid w:val="00D75273"/>
    <w:rsid w:val="00D80090"/>
    <w:rsid w:val="00D840A1"/>
    <w:rsid w:val="00D847DA"/>
    <w:rsid w:val="00D924B7"/>
    <w:rsid w:val="00D94998"/>
    <w:rsid w:val="00D9668C"/>
    <w:rsid w:val="00DA2B4B"/>
    <w:rsid w:val="00DB37ED"/>
    <w:rsid w:val="00DB45C7"/>
    <w:rsid w:val="00DD11EA"/>
    <w:rsid w:val="00DE72FC"/>
    <w:rsid w:val="00DF3370"/>
    <w:rsid w:val="00E05AE5"/>
    <w:rsid w:val="00E16A17"/>
    <w:rsid w:val="00E3117A"/>
    <w:rsid w:val="00E42A98"/>
    <w:rsid w:val="00E45B24"/>
    <w:rsid w:val="00E545EA"/>
    <w:rsid w:val="00E573A3"/>
    <w:rsid w:val="00EA50D7"/>
    <w:rsid w:val="00EB6D25"/>
    <w:rsid w:val="00EC74C5"/>
    <w:rsid w:val="00EE7106"/>
    <w:rsid w:val="00F0220A"/>
    <w:rsid w:val="00F11798"/>
    <w:rsid w:val="00F20958"/>
    <w:rsid w:val="00F22094"/>
    <w:rsid w:val="00F3270C"/>
    <w:rsid w:val="00F32C02"/>
    <w:rsid w:val="00F3470E"/>
    <w:rsid w:val="00F52D64"/>
    <w:rsid w:val="00F712FC"/>
    <w:rsid w:val="00F9309C"/>
    <w:rsid w:val="00FA7804"/>
    <w:rsid w:val="00FB1C4F"/>
    <w:rsid w:val="00FE7B1C"/>
    <w:rsid w:val="00FF3A12"/>
    <w:rsid w:val="00FF5DE5"/>
    <w:rsid w:val="00FF617F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940B6B-007B-4D86-A53F-BF206CA9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67"/>
    <w:pPr>
      <w:spacing w:line="240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40A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894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6894"/>
  </w:style>
  <w:style w:type="paragraph" w:styleId="Piedepgina">
    <w:name w:val="footer"/>
    <w:basedOn w:val="Normal"/>
    <w:link w:val="PiedepginaCar"/>
    <w:uiPriority w:val="99"/>
    <w:unhideWhenUsed/>
    <w:rsid w:val="00586894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6894"/>
  </w:style>
  <w:style w:type="paragraph" w:styleId="Textodeglobo">
    <w:name w:val="Balloon Text"/>
    <w:basedOn w:val="Normal"/>
    <w:link w:val="TextodegloboCar"/>
    <w:uiPriority w:val="99"/>
    <w:semiHidden/>
    <w:unhideWhenUsed/>
    <w:rsid w:val="00586894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B6D2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B6D2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72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217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21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2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217"/>
    <w:rPr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5C5D"/>
    <w:rPr>
      <w:color w:val="800080" w:themeColor="followedHyperlink"/>
      <w:u w:val="single"/>
    </w:rPr>
  </w:style>
  <w:style w:type="table" w:styleId="Cuadrculamedia1-nfasis1">
    <w:name w:val="Medium Grid 1 Accent 1"/>
    <w:basedOn w:val="Tablanormal"/>
    <w:uiPriority w:val="67"/>
    <w:rsid w:val="007D70D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nespaciado">
    <w:name w:val="No Spacing"/>
    <w:uiPriority w:val="1"/>
    <w:qFormat/>
    <w:rsid w:val="00384955"/>
    <w:pPr>
      <w:spacing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CB7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40A1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s-AR"/>
    </w:rPr>
  </w:style>
  <w:style w:type="paragraph" w:styleId="NormalWeb">
    <w:name w:val="Normal (Web)"/>
    <w:basedOn w:val="Normal"/>
    <w:uiPriority w:val="99"/>
    <w:unhideWhenUsed/>
    <w:rsid w:val="00D840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840A1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7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afip.gob.ar/dcp/REAG01004597_2019_09_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ynoso@prevencionart.com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C56E.45644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561B-6F2A-4F33-BED2-23F4085C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Prevencion A.R.T.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EBongianino</dc:creator>
  <cp:lastModifiedBy>Carola Ocaranza</cp:lastModifiedBy>
  <cp:revision>2</cp:revision>
  <cp:lastPrinted>2012-06-26T10:57:00Z</cp:lastPrinted>
  <dcterms:created xsi:type="dcterms:W3CDTF">2024-01-02T13:04:00Z</dcterms:created>
  <dcterms:modified xsi:type="dcterms:W3CDTF">2024-01-02T13:04:00Z</dcterms:modified>
</cp:coreProperties>
</file>