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F5FE" w14:textId="05545F91" w:rsidR="00CA68AA" w:rsidRDefault="00BD524A" w:rsidP="001861B5">
      <w:pPr>
        <w:ind w:left="2124" w:hanging="2124"/>
        <w:rPr>
          <w:rFonts w:ascii="Arial" w:hAnsi="Arial"/>
          <w:i/>
          <w:iCs/>
        </w:rPr>
      </w:pPr>
      <w:r>
        <w:rPr>
          <w:noProof/>
        </w:rPr>
        <w:drawing>
          <wp:anchor distT="0" distB="0" distL="114300" distR="114300" simplePos="0" relativeHeight="251658241" behindDoc="1" locked="0" layoutInCell="1" allowOverlap="1" wp14:anchorId="780A9102" wp14:editId="60CBCBC0">
            <wp:simplePos x="0" y="0"/>
            <wp:positionH relativeFrom="column">
              <wp:posOffset>0</wp:posOffset>
            </wp:positionH>
            <wp:positionV relativeFrom="paragraph">
              <wp:posOffset>-139700</wp:posOffset>
            </wp:positionV>
            <wp:extent cx="1028700" cy="563245"/>
            <wp:effectExtent l="0" t="0" r="0" b="0"/>
            <wp:wrapNone/>
            <wp:docPr id="13" name="Imagen 1" descr="Texto, 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 Logotipo, nombre de la empres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563245"/>
                    </a:xfrm>
                    <a:prstGeom prst="rect">
                      <a:avLst/>
                    </a:prstGeom>
                    <a:noFill/>
                  </pic:spPr>
                </pic:pic>
              </a:graphicData>
            </a:graphic>
            <wp14:sizeRelH relativeFrom="page">
              <wp14:pctWidth>0</wp14:pctWidth>
            </wp14:sizeRelH>
            <wp14:sizeRelV relativeFrom="page">
              <wp14:pctHeight>0</wp14:pctHeight>
            </wp14:sizeRelV>
          </wp:anchor>
        </w:drawing>
      </w:r>
      <w:r>
        <w:rPr>
          <w:i/>
          <w:iCs/>
          <w:noProof/>
        </w:rPr>
        <w:drawing>
          <wp:anchor distT="0" distB="0" distL="114300" distR="114300" simplePos="0" relativeHeight="251658240" behindDoc="0" locked="0" layoutInCell="1" allowOverlap="1" wp14:anchorId="00C52764" wp14:editId="705B18C0">
            <wp:simplePos x="0" y="0"/>
            <wp:positionH relativeFrom="column">
              <wp:posOffset>5372100</wp:posOffset>
            </wp:positionH>
            <wp:positionV relativeFrom="paragraph">
              <wp:posOffset>0</wp:posOffset>
            </wp:positionV>
            <wp:extent cx="594360" cy="548640"/>
            <wp:effectExtent l="0" t="0" r="0" b="0"/>
            <wp:wrapTopAndBottom/>
            <wp:docPr id="11282381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548640"/>
                    </a:xfrm>
                    <a:prstGeom prst="rect">
                      <a:avLst/>
                    </a:prstGeom>
                    <a:noFill/>
                  </pic:spPr>
                </pic:pic>
              </a:graphicData>
            </a:graphic>
            <wp14:sizeRelH relativeFrom="page">
              <wp14:pctWidth>0</wp14:pctWidth>
            </wp14:sizeRelH>
            <wp14:sizeRelV relativeFrom="page">
              <wp14:pctHeight>0</wp14:pctHeight>
            </wp14:sizeRelV>
          </wp:anchor>
        </w:drawing>
      </w:r>
    </w:p>
    <w:p w14:paraId="3BECF767" w14:textId="77777777" w:rsidR="00CA68AA" w:rsidRDefault="00CA68AA">
      <w:pPr>
        <w:rPr>
          <w:rFonts w:ascii="Arial" w:hAnsi="Arial"/>
          <w:iCs/>
        </w:rPr>
      </w:pPr>
    </w:p>
    <w:p w14:paraId="0CDBF400" w14:textId="01763A43" w:rsidR="00CA68AA" w:rsidRDefault="00CA68AA">
      <w:pPr>
        <w:rPr>
          <w:rFonts w:ascii="Arial" w:hAnsi="Arial"/>
          <w:b/>
          <w:bCs/>
        </w:rPr>
      </w:pPr>
      <w:r>
        <w:rPr>
          <w:rFonts w:ascii="Arial" w:hAnsi="Arial"/>
        </w:rPr>
        <w:t xml:space="preserve">Fecha de Vigencia: 01/07/2012                                                           </w:t>
      </w:r>
      <w:r w:rsidR="005D2D8C">
        <w:rPr>
          <w:rFonts w:ascii="Arial" w:hAnsi="Arial"/>
        </w:rPr>
        <w:t xml:space="preserve"> Fecha última modificación: </w:t>
      </w:r>
      <w:r w:rsidR="00347A33">
        <w:rPr>
          <w:rFonts w:ascii="Arial" w:hAnsi="Arial"/>
        </w:rPr>
        <w:t>10</w:t>
      </w:r>
      <w:r w:rsidR="00D676FD">
        <w:rPr>
          <w:rFonts w:ascii="Arial" w:hAnsi="Arial"/>
        </w:rPr>
        <w:t>/</w:t>
      </w:r>
      <w:r w:rsidR="00F57B0F">
        <w:rPr>
          <w:rFonts w:ascii="Arial" w:hAnsi="Arial"/>
        </w:rPr>
        <w:t>0</w:t>
      </w:r>
      <w:r w:rsidR="00347A33">
        <w:rPr>
          <w:rFonts w:ascii="Arial" w:hAnsi="Arial"/>
        </w:rPr>
        <w:t>9</w:t>
      </w:r>
      <w:r w:rsidR="00BA108E">
        <w:rPr>
          <w:rFonts w:ascii="Arial" w:hAnsi="Arial"/>
        </w:rPr>
        <w:t>/</w:t>
      </w:r>
      <w:r>
        <w:rPr>
          <w:rFonts w:ascii="Arial" w:hAnsi="Arial"/>
        </w:rPr>
        <w:t>20</w:t>
      </w:r>
      <w:r w:rsidR="007B1BBA">
        <w:rPr>
          <w:rFonts w:ascii="Arial" w:hAnsi="Arial"/>
        </w:rPr>
        <w:t>2</w:t>
      </w:r>
      <w:r w:rsidR="009913FB">
        <w:rPr>
          <w:rFonts w:ascii="Arial" w:hAnsi="Arial"/>
        </w:rPr>
        <w:t>4</w:t>
      </w:r>
    </w:p>
    <w:p w14:paraId="6D2C65B6" w14:textId="77777777" w:rsidR="00CA68AA" w:rsidRDefault="00CA68AA">
      <w:pPr>
        <w:rPr>
          <w:rFonts w:ascii="Arial" w:hAnsi="Arial"/>
        </w:rPr>
      </w:pPr>
    </w:p>
    <w:tbl>
      <w:tblPr>
        <w:tblW w:w="9699"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2693"/>
        <w:gridCol w:w="709"/>
        <w:gridCol w:w="3543"/>
        <w:gridCol w:w="60"/>
      </w:tblGrid>
      <w:tr w:rsidR="00CA68AA" w14:paraId="4882E4E4" w14:textId="77777777" w:rsidTr="0FC08EE5">
        <w:trPr>
          <w:gridAfter w:val="1"/>
          <w:wAfter w:w="60" w:type="dxa"/>
        </w:trPr>
        <w:tc>
          <w:tcPr>
            <w:tcW w:w="9639" w:type="dxa"/>
            <w:gridSpan w:val="4"/>
          </w:tcPr>
          <w:p w14:paraId="5B46DC6B" w14:textId="77777777" w:rsidR="00CA68AA" w:rsidRDefault="00CA68AA">
            <w:pPr>
              <w:jc w:val="center"/>
              <w:rPr>
                <w:rFonts w:ascii="Arial" w:hAnsi="Arial"/>
                <w:b/>
                <w:sz w:val="28"/>
              </w:rPr>
            </w:pPr>
            <w:r>
              <w:rPr>
                <w:rFonts w:ascii="Arial" w:hAnsi="Arial"/>
                <w:b/>
                <w:sz w:val="28"/>
              </w:rPr>
              <w:t>MEDIFE ASOCIACION CIVIL</w:t>
            </w:r>
          </w:p>
        </w:tc>
      </w:tr>
      <w:tr w:rsidR="00CA68AA" w14:paraId="2059A769" w14:textId="77777777" w:rsidTr="0FC08EE5">
        <w:trPr>
          <w:gridAfter w:val="1"/>
          <w:wAfter w:w="60" w:type="dxa"/>
        </w:trPr>
        <w:tc>
          <w:tcPr>
            <w:tcW w:w="9639" w:type="dxa"/>
            <w:gridSpan w:val="4"/>
            <w:shd w:val="clear" w:color="auto" w:fill="auto"/>
          </w:tcPr>
          <w:p w14:paraId="6093C782" w14:textId="77777777" w:rsidR="00CA68AA" w:rsidRDefault="00CA68AA">
            <w:pPr>
              <w:numPr>
                <w:ilvl w:val="0"/>
                <w:numId w:val="1"/>
              </w:numPr>
              <w:rPr>
                <w:rFonts w:ascii="Arial" w:hAnsi="Arial"/>
                <w:b/>
              </w:rPr>
            </w:pPr>
            <w:r>
              <w:rPr>
                <w:rFonts w:ascii="Arial" w:hAnsi="Arial"/>
                <w:b/>
              </w:rPr>
              <w:t>AMBITO DE APLICACIÓN:</w:t>
            </w:r>
          </w:p>
        </w:tc>
      </w:tr>
      <w:tr w:rsidR="00CA68AA" w14:paraId="60035081" w14:textId="77777777" w:rsidTr="0FC08EE5">
        <w:trPr>
          <w:gridAfter w:val="1"/>
          <w:wAfter w:w="60" w:type="dxa"/>
          <w:cantSplit/>
        </w:trPr>
        <w:tc>
          <w:tcPr>
            <w:tcW w:w="9639" w:type="dxa"/>
            <w:gridSpan w:val="4"/>
          </w:tcPr>
          <w:p w14:paraId="2A78312D" w14:textId="77777777" w:rsidR="00CA68AA" w:rsidRDefault="00CA68AA">
            <w:pPr>
              <w:pStyle w:val="Ttulo2"/>
              <w:numPr>
                <w:ilvl w:val="0"/>
                <w:numId w:val="3"/>
              </w:numPr>
              <w:rPr>
                <w:i w:val="0"/>
                <w:iCs w:val="0"/>
                <w:color w:val="auto"/>
              </w:rPr>
            </w:pPr>
            <w:r>
              <w:rPr>
                <w:i w:val="0"/>
                <w:color w:val="auto"/>
              </w:rPr>
              <w:t xml:space="preserve">Todo el país </w:t>
            </w:r>
          </w:p>
        </w:tc>
      </w:tr>
      <w:tr w:rsidR="00CA68AA" w14:paraId="451945BD" w14:textId="77777777" w:rsidTr="0FC08EE5">
        <w:trPr>
          <w:gridAfter w:val="1"/>
          <w:wAfter w:w="60" w:type="dxa"/>
        </w:trPr>
        <w:tc>
          <w:tcPr>
            <w:tcW w:w="9639" w:type="dxa"/>
            <w:gridSpan w:val="4"/>
            <w:tcBorders>
              <w:bottom w:val="nil"/>
            </w:tcBorders>
            <w:shd w:val="clear" w:color="auto" w:fill="auto"/>
          </w:tcPr>
          <w:p w14:paraId="7A3457CD" w14:textId="77777777" w:rsidR="00CA68AA" w:rsidRDefault="00CA68AA">
            <w:pPr>
              <w:rPr>
                <w:rFonts w:ascii="Arial" w:hAnsi="Arial"/>
                <w:b/>
              </w:rPr>
            </w:pPr>
            <w:r>
              <w:rPr>
                <w:rFonts w:ascii="Arial" w:hAnsi="Arial"/>
                <w:b/>
              </w:rPr>
              <w:t>2.  DESCUENTOS</w:t>
            </w:r>
          </w:p>
        </w:tc>
      </w:tr>
      <w:tr w:rsidR="00CA68AA" w14:paraId="796AE8E9" w14:textId="77777777" w:rsidTr="0FC08EE5">
        <w:trPr>
          <w:gridAfter w:val="1"/>
          <w:wAfter w:w="60" w:type="dxa"/>
        </w:trPr>
        <w:tc>
          <w:tcPr>
            <w:tcW w:w="9639" w:type="dxa"/>
            <w:gridSpan w:val="4"/>
            <w:tcBorders>
              <w:bottom w:val="nil"/>
            </w:tcBorders>
            <w:shd w:val="clear" w:color="auto" w:fill="auto"/>
          </w:tcPr>
          <w:p w14:paraId="75953DA5" w14:textId="77777777" w:rsidR="00CA68AA" w:rsidRDefault="00CA68AA" w:rsidP="4A58ADCE">
            <w:pPr>
              <w:jc w:val="center"/>
              <w:rPr>
                <w:rFonts w:ascii="Arial" w:hAnsi="Arial"/>
                <w:lang w:val="es-ES"/>
              </w:rPr>
            </w:pPr>
            <w:r w:rsidRPr="4A58ADCE">
              <w:rPr>
                <w:rFonts w:ascii="Arial" w:hAnsi="Arial"/>
                <w:i/>
                <w:iCs/>
                <w:lang w:val="es-ES"/>
              </w:rPr>
              <w:t xml:space="preserve">Los descuentos se efectúan sobre el precio de venta al público sugerido por el laboratorio productor vigente al día del expendio, que figuran en el Manual Farmacéutico o Agenda </w:t>
            </w:r>
            <w:proofErr w:type="spellStart"/>
            <w:r w:rsidRPr="4A58ADCE">
              <w:rPr>
                <w:rFonts w:ascii="Arial" w:hAnsi="Arial"/>
                <w:i/>
                <w:iCs/>
                <w:lang w:val="es-ES"/>
              </w:rPr>
              <w:t>Kairos</w:t>
            </w:r>
            <w:proofErr w:type="spellEnd"/>
            <w:r w:rsidRPr="4A58ADCE">
              <w:rPr>
                <w:rFonts w:ascii="Arial" w:hAnsi="Arial"/>
                <w:lang w:val="es-ES"/>
              </w:rPr>
              <w:t>.</w:t>
            </w:r>
          </w:p>
        </w:tc>
      </w:tr>
      <w:tr w:rsidR="00CA68AA" w14:paraId="1DC2D45C" w14:textId="77777777" w:rsidTr="0FC08EE5">
        <w:trPr>
          <w:gridAfter w:val="1"/>
          <w:wAfter w:w="60" w:type="dxa"/>
        </w:trPr>
        <w:tc>
          <w:tcPr>
            <w:tcW w:w="2694" w:type="dxa"/>
            <w:tcBorders>
              <w:bottom w:val="single" w:sz="4" w:space="0" w:color="auto"/>
            </w:tcBorders>
          </w:tcPr>
          <w:p w14:paraId="15762A28" w14:textId="77777777" w:rsidR="00CA68AA" w:rsidRDefault="00CA68AA">
            <w:pPr>
              <w:rPr>
                <w:rFonts w:ascii="Arial" w:hAnsi="Arial"/>
                <w:b/>
              </w:rPr>
            </w:pPr>
            <w:r>
              <w:rPr>
                <w:rFonts w:ascii="Arial" w:hAnsi="Arial"/>
                <w:b/>
              </w:rPr>
              <w:t>Plan:</w:t>
            </w:r>
          </w:p>
        </w:tc>
        <w:tc>
          <w:tcPr>
            <w:tcW w:w="3402" w:type="dxa"/>
            <w:gridSpan w:val="2"/>
          </w:tcPr>
          <w:p w14:paraId="713C0F94" w14:textId="77777777" w:rsidR="00CA68AA" w:rsidRDefault="00CA68AA">
            <w:pPr>
              <w:rPr>
                <w:rFonts w:ascii="Arial" w:hAnsi="Arial"/>
                <w:b/>
              </w:rPr>
            </w:pPr>
            <w:r>
              <w:rPr>
                <w:rFonts w:ascii="Arial" w:hAnsi="Arial"/>
                <w:b/>
              </w:rPr>
              <w:t>A cargo del afiliado:</w:t>
            </w:r>
          </w:p>
        </w:tc>
        <w:tc>
          <w:tcPr>
            <w:tcW w:w="3543" w:type="dxa"/>
            <w:tcBorders>
              <w:left w:val="nil"/>
            </w:tcBorders>
          </w:tcPr>
          <w:p w14:paraId="282E92CF" w14:textId="77777777" w:rsidR="00CA68AA" w:rsidRDefault="00CA68AA">
            <w:pPr>
              <w:rPr>
                <w:rFonts w:ascii="Arial" w:hAnsi="Arial"/>
                <w:b/>
              </w:rPr>
            </w:pPr>
            <w:r>
              <w:rPr>
                <w:rFonts w:ascii="Arial" w:hAnsi="Arial"/>
                <w:b/>
              </w:rPr>
              <w:t>A cargo de la entidad:</w:t>
            </w:r>
          </w:p>
        </w:tc>
      </w:tr>
      <w:tr w:rsidR="00CA68AA" w14:paraId="490F6405" w14:textId="77777777" w:rsidTr="0FC08EE5">
        <w:trPr>
          <w:gridAfter w:val="1"/>
          <w:wAfter w:w="60" w:type="dxa"/>
        </w:trPr>
        <w:tc>
          <w:tcPr>
            <w:tcW w:w="2694" w:type="dxa"/>
            <w:tcBorders>
              <w:top w:val="single" w:sz="4" w:space="0" w:color="auto"/>
            </w:tcBorders>
          </w:tcPr>
          <w:p w14:paraId="565999FF" w14:textId="77777777" w:rsidR="00CA68AA" w:rsidRDefault="00CA68AA">
            <w:pPr>
              <w:pStyle w:val="Ttulo1"/>
              <w:rPr>
                <w:iCs/>
              </w:rPr>
            </w:pPr>
            <w:r>
              <w:rPr>
                <w:iCs/>
              </w:rPr>
              <w:t>Ambulatorio</w:t>
            </w:r>
          </w:p>
        </w:tc>
        <w:tc>
          <w:tcPr>
            <w:tcW w:w="3402" w:type="dxa"/>
            <w:gridSpan w:val="2"/>
          </w:tcPr>
          <w:p w14:paraId="4675BDE7" w14:textId="77777777" w:rsidR="00CA68AA" w:rsidRDefault="00CA68AA">
            <w:pPr>
              <w:rPr>
                <w:rFonts w:ascii="Arial" w:hAnsi="Arial"/>
              </w:rPr>
            </w:pPr>
            <w:r>
              <w:rPr>
                <w:rFonts w:ascii="Arial" w:hAnsi="Arial"/>
              </w:rPr>
              <w:t>25%, 30%, 50%, 60%</w:t>
            </w:r>
          </w:p>
        </w:tc>
        <w:tc>
          <w:tcPr>
            <w:tcW w:w="3543" w:type="dxa"/>
            <w:tcBorders>
              <w:left w:val="nil"/>
            </w:tcBorders>
          </w:tcPr>
          <w:p w14:paraId="2E0320D5" w14:textId="77777777" w:rsidR="00CA68AA" w:rsidRDefault="00CA68AA">
            <w:pPr>
              <w:rPr>
                <w:rFonts w:ascii="Arial" w:hAnsi="Arial"/>
              </w:rPr>
            </w:pPr>
            <w:r>
              <w:rPr>
                <w:rFonts w:ascii="Arial" w:hAnsi="Arial"/>
              </w:rPr>
              <w:t xml:space="preserve">40%, 50%, 70%, 75% </w:t>
            </w:r>
          </w:p>
        </w:tc>
      </w:tr>
      <w:tr w:rsidR="00CA68AA" w14:paraId="1094E363" w14:textId="77777777" w:rsidTr="0FC08EE5">
        <w:trPr>
          <w:gridAfter w:val="1"/>
          <w:wAfter w:w="60" w:type="dxa"/>
          <w:cantSplit/>
        </w:trPr>
        <w:tc>
          <w:tcPr>
            <w:tcW w:w="2694" w:type="dxa"/>
            <w:tcBorders>
              <w:bottom w:val="single" w:sz="4" w:space="0" w:color="auto"/>
              <w:right w:val="nil"/>
            </w:tcBorders>
          </w:tcPr>
          <w:p w14:paraId="6E7CE915" w14:textId="77777777" w:rsidR="00CA68AA" w:rsidRDefault="00CA68AA">
            <w:pPr>
              <w:rPr>
                <w:rFonts w:ascii="Arial" w:hAnsi="Arial"/>
                <w:b/>
              </w:rPr>
            </w:pPr>
            <w:r>
              <w:rPr>
                <w:rFonts w:ascii="Arial" w:hAnsi="Arial"/>
                <w:b/>
              </w:rPr>
              <w:t>PMI</w:t>
            </w:r>
          </w:p>
        </w:tc>
        <w:tc>
          <w:tcPr>
            <w:tcW w:w="3402" w:type="dxa"/>
            <w:gridSpan w:val="2"/>
            <w:tcBorders>
              <w:bottom w:val="nil"/>
              <w:right w:val="nil"/>
            </w:tcBorders>
          </w:tcPr>
          <w:p w14:paraId="4906BF97" w14:textId="77777777" w:rsidR="00CA68AA" w:rsidRDefault="00CA68AA">
            <w:pPr>
              <w:rPr>
                <w:rFonts w:ascii="Arial" w:hAnsi="Arial"/>
              </w:rPr>
            </w:pPr>
            <w:r>
              <w:rPr>
                <w:rFonts w:ascii="Arial" w:hAnsi="Arial"/>
              </w:rPr>
              <w:t>0%</w:t>
            </w:r>
          </w:p>
        </w:tc>
        <w:tc>
          <w:tcPr>
            <w:tcW w:w="3543" w:type="dxa"/>
          </w:tcPr>
          <w:p w14:paraId="22F0F287" w14:textId="77777777" w:rsidR="00CA68AA" w:rsidRDefault="00CA68AA">
            <w:pPr>
              <w:rPr>
                <w:rFonts w:ascii="Arial" w:hAnsi="Arial"/>
              </w:rPr>
            </w:pPr>
            <w:r>
              <w:rPr>
                <w:rFonts w:ascii="Arial" w:hAnsi="Arial"/>
              </w:rPr>
              <w:t>100%</w:t>
            </w:r>
          </w:p>
        </w:tc>
      </w:tr>
      <w:tr w:rsidR="00CA68AA" w14:paraId="193092C9" w14:textId="77777777" w:rsidTr="0FC08EE5">
        <w:trPr>
          <w:gridAfter w:val="1"/>
          <w:wAfter w:w="60" w:type="dxa"/>
          <w:cantSplit/>
          <w:trHeight w:val="276"/>
        </w:trPr>
        <w:tc>
          <w:tcPr>
            <w:tcW w:w="2694" w:type="dxa"/>
            <w:tcBorders>
              <w:top w:val="single" w:sz="4" w:space="0" w:color="auto"/>
              <w:bottom w:val="nil"/>
              <w:right w:val="nil"/>
            </w:tcBorders>
          </w:tcPr>
          <w:p w14:paraId="3AE4053D" w14:textId="77777777" w:rsidR="00CA68AA" w:rsidRDefault="00CA68AA">
            <w:pPr>
              <w:rPr>
                <w:rFonts w:ascii="Arial" w:hAnsi="Arial"/>
                <w:b/>
              </w:rPr>
            </w:pPr>
            <w:r>
              <w:rPr>
                <w:rFonts w:ascii="Arial" w:hAnsi="Arial"/>
                <w:b/>
              </w:rPr>
              <w:t>Crónicos</w:t>
            </w:r>
          </w:p>
        </w:tc>
        <w:tc>
          <w:tcPr>
            <w:tcW w:w="3402" w:type="dxa"/>
            <w:gridSpan w:val="2"/>
            <w:tcBorders>
              <w:top w:val="single" w:sz="4" w:space="0" w:color="auto"/>
              <w:bottom w:val="nil"/>
              <w:right w:val="nil"/>
            </w:tcBorders>
          </w:tcPr>
          <w:p w14:paraId="58A9B872" w14:textId="77777777" w:rsidR="00CA68AA" w:rsidRDefault="00CA68AA">
            <w:pPr>
              <w:rPr>
                <w:rFonts w:ascii="Arial" w:hAnsi="Arial"/>
              </w:rPr>
            </w:pPr>
            <w:r>
              <w:rPr>
                <w:rFonts w:ascii="Arial" w:hAnsi="Arial"/>
              </w:rPr>
              <w:t>30%</w:t>
            </w:r>
          </w:p>
        </w:tc>
        <w:tc>
          <w:tcPr>
            <w:tcW w:w="3543" w:type="dxa"/>
            <w:tcBorders>
              <w:top w:val="single" w:sz="4" w:space="0" w:color="auto"/>
            </w:tcBorders>
          </w:tcPr>
          <w:p w14:paraId="0215CB9A" w14:textId="77777777" w:rsidR="00CA68AA" w:rsidRDefault="00CA68AA">
            <w:pPr>
              <w:rPr>
                <w:rFonts w:ascii="Arial" w:hAnsi="Arial"/>
              </w:rPr>
            </w:pPr>
            <w:r>
              <w:rPr>
                <w:rFonts w:ascii="Arial" w:hAnsi="Arial"/>
              </w:rPr>
              <w:t>70%</w:t>
            </w:r>
          </w:p>
        </w:tc>
      </w:tr>
      <w:tr w:rsidR="00CA68AA" w14:paraId="6A222AA2" w14:textId="77777777" w:rsidTr="0FC08EE5">
        <w:trPr>
          <w:gridAfter w:val="1"/>
          <w:wAfter w:w="60" w:type="dxa"/>
          <w:cantSplit/>
          <w:trHeight w:val="276"/>
        </w:trPr>
        <w:tc>
          <w:tcPr>
            <w:tcW w:w="9639" w:type="dxa"/>
            <w:gridSpan w:val="4"/>
            <w:tcBorders>
              <w:top w:val="single" w:sz="4" w:space="0" w:color="auto"/>
              <w:bottom w:val="nil"/>
            </w:tcBorders>
          </w:tcPr>
          <w:p w14:paraId="777BF991" w14:textId="77777777" w:rsidR="00CA68AA" w:rsidRDefault="00CA68AA">
            <w:pPr>
              <w:rPr>
                <w:rFonts w:ascii="Arial" w:hAnsi="Arial"/>
              </w:rPr>
            </w:pPr>
            <w:r>
              <w:rPr>
                <w:rFonts w:ascii="Arial" w:hAnsi="Arial"/>
                <w:b/>
              </w:rPr>
              <w:t>Ver Detalle de Planes en Anexo 2</w:t>
            </w:r>
          </w:p>
        </w:tc>
      </w:tr>
      <w:tr w:rsidR="00CA68AA" w14:paraId="5EA62D0F" w14:textId="77777777" w:rsidTr="0FC08EE5">
        <w:trPr>
          <w:gridAfter w:val="1"/>
          <w:wAfter w:w="60" w:type="dxa"/>
        </w:trPr>
        <w:tc>
          <w:tcPr>
            <w:tcW w:w="9639" w:type="dxa"/>
            <w:gridSpan w:val="4"/>
            <w:shd w:val="clear" w:color="auto" w:fill="000000" w:themeFill="text1"/>
          </w:tcPr>
          <w:p w14:paraId="3BCA658A" w14:textId="77777777" w:rsidR="00CA68AA" w:rsidRDefault="00CA68AA">
            <w:pPr>
              <w:shd w:val="solid" w:color="auto" w:fill="auto"/>
              <w:rPr>
                <w:rFonts w:ascii="Arial" w:hAnsi="Arial"/>
              </w:rPr>
            </w:pPr>
            <w:r>
              <w:rPr>
                <w:rFonts w:ascii="Arial" w:hAnsi="Arial"/>
                <w:b/>
              </w:rPr>
              <w:t>3.    REQUISITOS DE LA RECETA</w:t>
            </w:r>
            <w:r>
              <w:rPr>
                <w:rFonts w:ascii="Arial" w:hAnsi="Arial"/>
              </w:rPr>
              <w:t xml:space="preserve">: </w:t>
            </w:r>
            <w:r>
              <w:rPr>
                <w:rFonts w:ascii="Arial" w:hAnsi="Arial"/>
                <w:b/>
              </w:rPr>
              <w:t>SON</w:t>
            </w:r>
            <w:r>
              <w:rPr>
                <w:rFonts w:ascii="Arial" w:hAnsi="Arial"/>
              </w:rPr>
              <w:t xml:space="preserve"> </w:t>
            </w:r>
            <w:r>
              <w:rPr>
                <w:rFonts w:ascii="Arial" w:hAnsi="Arial"/>
                <w:b/>
              </w:rPr>
              <w:t>VALIDOS PARA TODOS LOS PLANES</w:t>
            </w:r>
          </w:p>
        </w:tc>
      </w:tr>
      <w:tr w:rsidR="00E05867" w14:paraId="20C4103A" w14:textId="77777777" w:rsidTr="0FC08EE5">
        <w:trPr>
          <w:gridAfter w:val="1"/>
          <w:wAfter w:w="60" w:type="dxa"/>
          <w:cantSplit/>
          <w:trHeight w:val="562"/>
        </w:trPr>
        <w:tc>
          <w:tcPr>
            <w:tcW w:w="2694" w:type="dxa"/>
            <w:vMerge w:val="restart"/>
          </w:tcPr>
          <w:p w14:paraId="281B6EB2" w14:textId="77777777" w:rsidR="00E05867" w:rsidRDefault="00E05867">
            <w:pPr>
              <w:rPr>
                <w:rFonts w:ascii="Arial" w:hAnsi="Arial"/>
                <w:b/>
              </w:rPr>
            </w:pPr>
            <w:r>
              <w:rPr>
                <w:rFonts w:ascii="Arial" w:hAnsi="Arial"/>
                <w:b/>
              </w:rPr>
              <w:t>Tipos de recetario:</w:t>
            </w:r>
          </w:p>
        </w:tc>
        <w:tc>
          <w:tcPr>
            <w:tcW w:w="6945" w:type="dxa"/>
            <w:gridSpan w:val="3"/>
          </w:tcPr>
          <w:p w14:paraId="3F7258C3" w14:textId="77777777" w:rsidR="00E05867" w:rsidRDefault="00E05867">
            <w:pPr>
              <w:pStyle w:val="Piedepgina"/>
              <w:rPr>
                <w:rFonts w:ascii="Arial" w:hAnsi="Arial"/>
              </w:rPr>
            </w:pPr>
            <w:r>
              <w:rPr>
                <w:rFonts w:ascii="Arial" w:hAnsi="Arial"/>
              </w:rPr>
              <w:t>Convencional con membrete impreso o sello identificatorio en caso de Centros de Atención, Instituciones, Emergencias, Sanatorios u Hospitales</w:t>
            </w:r>
          </w:p>
        </w:tc>
      </w:tr>
      <w:tr w:rsidR="00E05867" w14:paraId="0BD29002" w14:textId="77777777" w:rsidTr="0FC08EE5">
        <w:trPr>
          <w:gridAfter w:val="1"/>
          <w:wAfter w:w="60" w:type="dxa"/>
          <w:cantSplit/>
          <w:trHeight w:val="180"/>
        </w:trPr>
        <w:tc>
          <w:tcPr>
            <w:tcW w:w="2694" w:type="dxa"/>
            <w:vMerge/>
          </w:tcPr>
          <w:p w14:paraId="1CAF3D51" w14:textId="77777777" w:rsidR="00E05867" w:rsidRDefault="00E05867">
            <w:pPr>
              <w:rPr>
                <w:rFonts w:ascii="Arial" w:hAnsi="Arial"/>
                <w:b/>
              </w:rPr>
            </w:pPr>
          </w:p>
        </w:tc>
        <w:tc>
          <w:tcPr>
            <w:tcW w:w="6945" w:type="dxa"/>
            <w:gridSpan w:val="3"/>
            <w:tcBorders>
              <w:bottom w:val="single" w:sz="4" w:space="0" w:color="auto"/>
            </w:tcBorders>
          </w:tcPr>
          <w:p w14:paraId="09D00167" w14:textId="77777777" w:rsidR="00E05867" w:rsidRDefault="00E05867">
            <w:pPr>
              <w:pStyle w:val="Piedepgina"/>
              <w:rPr>
                <w:rFonts w:ascii="Arial" w:hAnsi="Arial"/>
              </w:rPr>
            </w:pPr>
            <w:r>
              <w:rPr>
                <w:rFonts w:ascii="Arial" w:hAnsi="Arial"/>
              </w:rPr>
              <w:t>No se aceptarán recetarios con publicidades salvo que provengan de Hospitales Públicos.</w:t>
            </w:r>
          </w:p>
        </w:tc>
      </w:tr>
      <w:tr w:rsidR="00E05867" w14:paraId="700AFEAA" w14:textId="77777777" w:rsidTr="0FC08EE5">
        <w:trPr>
          <w:gridAfter w:val="1"/>
          <w:wAfter w:w="60" w:type="dxa"/>
          <w:cantSplit/>
          <w:trHeight w:val="180"/>
        </w:trPr>
        <w:tc>
          <w:tcPr>
            <w:tcW w:w="2694" w:type="dxa"/>
            <w:vMerge/>
          </w:tcPr>
          <w:p w14:paraId="27EB4A0F" w14:textId="77777777" w:rsidR="00E05867" w:rsidRDefault="00E05867">
            <w:pPr>
              <w:rPr>
                <w:rFonts w:ascii="Arial" w:hAnsi="Arial"/>
                <w:b/>
              </w:rPr>
            </w:pPr>
          </w:p>
        </w:tc>
        <w:tc>
          <w:tcPr>
            <w:tcW w:w="6945" w:type="dxa"/>
            <w:gridSpan w:val="3"/>
            <w:tcBorders>
              <w:bottom w:val="single" w:sz="4" w:space="0" w:color="auto"/>
            </w:tcBorders>
          </w:tcPr>
          <w:p w14:paraId="0884F72C" w14:textId="77777777" w:rsidR="00E05867" w:rsidRDefault="00E05867">
            <w:pPr>
              <w:pStyle w:val="Piedepgina"/>
              <w:rPr>
                <w:rFonts w:ascii="Arial" w:hAnsi="Arial"/>
                <w:highlight w:val="cyan"/>
              </w:rPr>
            </w:pPr>
            <w:r w:rsidRPr="00125E40">
              <w:rPr>
                <w:rFonts w:ascii="Arial" w:hAnsi="Arial"/>
                <w:b/>
                <w:bCs/>
              </w:rPr>
              <w:t>Se aceptarán recetarios preimpresos por computadora siempre y cuando el sello y firma del profesional prescriptor sea en original</w:t>
            </w:r>
            <w:r>
              <w:rPr>
                <w:rFonts w:ascii="Arial" w:hAnsi="Arial"/>
              </w:rPr>
              <w:t>.</w:t>
            </w:r>
          </w:p>
        </w:tc>
      </w:tr>
      <w:tr w:rsidR="00E05867" w14:paraId="27B7B6A3" w14:textId="77777777" w:rsidTr="0FC08EE5">
        <w:trPr>
          <w:gridAfter w:val="1"/>
          <w:wAfter w:w="60" w:type="dxa"/>
          <w:cantSplit/>
          <w:trHeight w:val="180"/>
        </w:trPr>
        <w:tc>
          <w:tcPr>
            <w:tcW w:w="2694" w:type="dxa"/>
            <w:vMerge/>
          </w:tcPr>
          <w:p w14:paraId="70D8BBFC" w14:textId="77777777" w:rsidR="00E05867" w:rsidRDefault="00E05867">
            <w:pPr>
              <w:rPr>
                <w:rFonts w:ascii="Arial" w:hAnsi="Arial"/>
                <w:b/>
              </w:rPr>
            </w:pPr>
          </w:p>
        </w:tc>
        <w:tc>
          <w:tcPr>
            <w:tcW w:w="6945" w:type="dxa"/>
            <w:gridSpan w:val="3"/>
            <w:tcBorders>
              <w:bottom w:val="single" w:sz="4" w:space="0" w:color="auto"/>
            </w:tcBorders>
          </w:tcPr>
          <w:p w14:paraId="45B0B90B" w14:textId="77777777" w:rsidR="00E05867" w:rsidRDefault="00E05867">
            <w:pPr>
              <w:pStyle w:val="Piedepgina"/>
              <w:rPr>
                <w:rFonts w:ascii="Arial" w:hAnsi="Arial"/>
              </w:rPr>
            </w:pPr>
            <w:r>
              <w:rPr>
                <w:rFonts w:ascii="Arial" w:hAnsi="Arial"/>
              </w:rPr>
              <w:t>No se aceptan fotocopias de recetas.</w:t>
            </w:r>
          </w:p>
        </w:tc>
      </w:tr>
      <w:tr w:rsidR="00E05867" w14:paraId="059478A6" w14:textId="77777777" w:rsidTr="0FC08EE5">
        <w:trPr>
          <w:gridAfter w:val="1"/>
          <w:wAfter w:w="60" w:type="dxa"/>
          <w:cantSplit/>
        </w:trPr>
        <w:tc>
          <w:tcPr>
            <w:tcW w:w="2694" w:type="dxa"/>
            <w:vMerge/>
          </w:tcPr>
          <w:p w14:paraId="4DE6444F" w14:textId="77777777" w:rsidR="00E05867" w:rsidRPr="005F7AAB" w:rsidRDefault="00E05867" w:rsidP="00222B04">
            <w:pPr>
              <w:rPr>
                <w:rFonts w:ascii="Arial" w:hAnsi="Arial" w:cs="Arial"/>
                <w:b/>
              </w:rPr>
            </w:pPr>
          </w:p>
        </w:tc>
        <w:tc>
          <w:tcPr>
            <w:tcW w:w="6945" w:type="dxa"/>
            <w:gridSpan w:val="3"/>
            <w:tcBorders>
              <w:top w:val="single" w:sz="4" w:space="0" w:color="auto"/>
            </w:tcBorders>
          </w:tcPr>
          <w:p w14:paraId="15D77447" w14:textId="18C060E5" w:rsidR="00E05867" w:rsidRPr="005F7AAB" w:rsidRDefault="00951972" w:rsidP="4A58ADCE">
            <w:pPr>
              <w:pStyle w:val="Piedepgina"/>
              <w:snapToGrid w:val="0"/>
              <w:rPr>
                <w:rFonts w:ascii="Arial" w:hAnsi="Arial"/>
                <w:lang w:val="es-ES"/>
              </w:rPr>
            </w:pPr>
            <w:r w:rsidRPr="4A58ADCE">
              <w:rPr>
                <w:rFonts w:ascii="Arial" w:hAnsi="Arial"/>
                <w:b/>
                <w:bCs/>
                <w:lang w:val="es-ES"/>
              </w:rPr>
              <w:t>Receta electrónica</w:t>
            </w:r>
            <w:r w:rsidR="00E05867" w:rsidRPr="4A58ADCE">
              <w:rPr>
                <w:rFonts w:ascii="Arial" w:hAnsi="Arial"/>
                <w:b/>
                <w:bCs/>
                <w:lang w:val="es-ES"/>
              </w:rPr>
              <w:t>:</w:t>
            </w:r>
            <w:r w:rsidR="00E05867" w:rsidRPr="4A58ADCE">
              <w:rPr>
                <w:rFonts w:ascii="Arial" w:hAnsi="Arial"/>
                <w:lang w:val="es-ES"/>
              </w:rPr>
              <w:t xml:space="preserve"> Estas recetas cuentan con un Número de Receta Electrónica o ID que las identifica. El </w:t>
            </w:r>
            <w:proofErr w:type="gramStart"/>
            <w:r w:rsidR="00E05867" w:rsidRPr="4A58ADCE">
              <w:rPr>
                <w:rFonts w:ascii="Arial" w:hAnsi="Arial"/>
                <w:lang w:val="es-ES"/>
              </w:rPr>
              <w:t>mismo figura</w:t>
            </w:r>
            <w:proofErr w:type="gramEnd"/>
            <w:r w:rsidR="00E05867" w:rsidRPr="4A58ADCE">
              <w:rPr>
                <w:rFonts w:ascii="Arial" w:hAnsi="Arial"/>
                <w:lang w:val="es-ES"/>
              </w:rPr>
              <w:t xml:space="preserve"> en un código de barras</w:t>
            </w:r>
            <w:r w:rsidR="00E05867" w:rsidRPr="4A58ADCE">
              <w:rPr>
                <w:rFonts w:ascii="Arial" w:hAnsi="Arial" w:cs="Arial"/>
                <w:lang w:val="es-ES"/>
              </w:rPr>
              <w:t xml:space="preserve"> Estas recetas deben validarse </w:t>
            </w:r>
            <w:r w:rsidR="00796629" w:rsidRPr="4A58ADCE">
              <w:rPr>
                <w:rFonts w:ascii="Arial" w:hAnsi="Arial" w:cs="Arial"/>
                <w:lang w:val="es-ES"/>
              </w:rPr>
              <w:t>online (</w:t>
            </w:r>
            <w:r w:rsidR="00E05867" w:rsidRPr="4A58ADCE">
              <w:rPr>
                <w:rFonts w:ascii="Arial" w:hAnsi="Arial" w:cs="Arial"/>
                <w:lang w:val="es-ES"/>
              </w:rPr>
              <w:t>Ver punto 8)</w:t>
            </w:r>
          </w:p>
        </w:tc>
      </w:tr>
      <w:tr w:rsidR="00DF1553" w14:paraId="0D83F0E9" w14:textId="77777777" w:rsidTr="0FC08EE5">
        <w:trPr>
          <w:gridAfter w:val="1"/>
          <w:wAfter w:w="60" w:type="dxa"/>
          <w:cantSplit/>
        </w:trPr>
        <w:tc>
          <w:tcPr>
            <w:tcW w:w="2694" w:type="dxa"/>
            <w:vMerge w:val="restart"/>
            <w:tcBorders>
              <w:top w:val="single" w:sz="4" w:space="0" w:color="auto"/>
              <w:bottom w:val="nil"/>
            </w:tcBorders>
          </w:tcPr>
          <w:p w14:paraId="2BE53C44" w14:textId="77777777" w:rsidR="00DF1553" w:rsidRDefault="00DF1553">
            <w:pPr>
              <w:rPr>
                <w:rFonts w:ascii="Arial" w:hAnsi="Arial"/>
                <w:b/>
              </w:rPr>
            </w:pPr>
            <w:r>
              <w:rPr>
                <w:rFonts w:ascii="Arial" w:hAnsi="Arial"/>
                <w:b/>
                <w:u w:val="single"/>
              </w:rPr>
              <w:t>Datos contenidos en la receta:</w:t>
            </w:r>
          </w:p>
          <w:p w14:paraId="1445CCE1" w14:textId="77777777" w:rsidR="00DF1553" w:rsidRDefault="00DF1553">
            <w:pPr>
              <w:rPr>
                <w:rFonts w:ascii="Arial" w:hAnsi="Arial"/>
                <w:b/>
              </w:rPr>
            </w:pPr>
            <w:r>
              <w:rPr>
                <w:rFonts w:ascii="Arial" w:hAnsi="Arial"/>
                <w:b/>
              </w:rPr>
              <w:t xml:space="preserve">(Los datos manuscritos por el </w:t>
            </w:r>
          </w:p>
          <w:p w14:paraId="54D194DA" w14:textId="77777777" w:rsidR="00DF1553" w:rsidRDefault="00DF1553">
            <w:pPr>
              <w:rPr>
                <w:rFonts w:ascii="Arial" w:hAnsi="Arial"/>
                <w:b/>
              </w:rPr>
            </w:pPr>
            <w:r>
              <w:rPr>
                <w:rFonts w:ascii="Arial" w:hAnsi="Arial"/>
                <w:b/>
              </w:rPr>
              <w:t>profesional deberán</w:t>
            </w:r>
          </w:p>
          <w:p w14:paraId="0748431E" w14:textId="77777777" w:rsidR="00DF1553" w:rsidRDefault="00DF1553" w:rsidP="4A58ADCE">
            <w:pPr>
              <w:rPr>
                <w:rFonts w:ascii="Arial" w:hAnsi="Arial"/>
                <w:b/>
                <w:bCs/>
                <w:lang w:val="es-ES"/>
              </w:rPr>
            </w:pPr>
            <w:proofErr w:type="gramStart"/>
            <w:r w:rsidRPr="4A58ADCE">
              <w:rPr>
                <w:rFonts w:ascii="Arial" w:hAnsi="Arial"/>
                <w:b/>
                <w:bCs/>
                <w:lang w:val="es-ES"/>
              </w:rPr>
              <w:t>presentar  la</w:t>
            </w:r>
            <w:proofErr w:type="gramEnd"/>
            <w:r w:rsidRPr="4A58ADCE">
              <w:rPr>
                <w:rFonts w:ascii="Arial" w:hAnsi="Arial"/>
                <w:b/>
                <w:bCs/>
                <w:lang w:val="es-ES"/>
              </w:rPr>
              <w:t xml:space="preserve"> misma tinta tanto en la prescripción</w:t>
            </w:r>
          </w:p>
          <w:p w14:paraId="7A439A28" w14:textId="77777777" w:rsidR="00DF1553" w:rsidRDefault="00DF1553">
            <w:pPr>
              <w:rPr>
                <w:rFonts w:ascii="Arial" w:hAnsi="Arial"/>
                <w:b/>
              </w:rPr>
            </w:pPr>
            <w:r>
              <w:rPr>
                <w:rFonts w:ascii="Arial" w:hAnsi="Arial"/>
                <w:b/>
              </w:rPr>
              <w:t>como en la firma)</w:t>
            </w:r>
          </w:p>
        </w:tc>
        <w:tc>
          <w:tcPr>
            <w:tcW w:w="6945" w:type="dxa"/>
            <w:gridSpan w:val="3"/>
            <w:tcBorders>
              <w:top w:val="single" w:sz="4" w:space="0" w:color="auto"/>
            </w:tcBorders>
          </w:tcPr>
          <w:p w14:paraId="0E7DDC95" w14:textId="77777777" w:rsidR="00DF1553" w:rsidRDefault="00DF1553">
            <w:pPr>
              <w:rPr>
                <w:rFonts w:ascii="Arial" w:hAnsi="Arial"/>
              </w:rPr>
            </w:pPr>
            <w:r>
              <w:rPr>
                <w:rFonts w:ascii="Arial" w:hAnsi="Arial"/>
              </w:rPr>
              <w:t xml:space="preserve">Denominación de la entidad </w:t>
            </w:r>
          </w:p>
        </w:tc>
      </w:tr>
      <w:tr w:rsidR="00DF1553" w14:paraId="4617CE54" w14:textId="77777777" w:rsidTr="0FC08EE5">
        <w:trPr>
          <w:gridAfter w:val="1"/>
          <w:wAfter w:w="60" w:type="dxa"/>
          <w:cantSplit/>
        </w:trPr>
        <w:tc>
          <w:tcPr>
            <w:tcW w:w="2694" w:type="dxa"/>
            <w:vMerge/>
          </w:tcPr>
          <w:p w14:paraId="19BDD7A4" w14:textId="77777777" w:rsidR="00DF1553" w:rsidRDefault="00DF1553">
            <w:pPr>
              <w:rPr>
                <w:rFonts w:ascii="Arial" w:hAnsi="Arial"/>
                <w:b/>
              </w:rPr>
            </w:pPr>
          </w:p>
        </w:tc>
        <w:tc>
          <w:tcPr>
            <w:tcW w:w="6945" w:type="dxa"/>
            <w:gridSpan w:val="3"/>
          </w:tcPr>
          <w:p w14:paraId="23065C83" w14:textId="77777777" w:rsidR="00DF1553" w:rsidRDefault="00DF1553">
            <w:pPr>
              <w:rPr>
                <w:rFonts w:ascii="Arial" w:hAnsi="Arial"/>
              </w:rPr>
            </w:pPr>
            <w:r>
              <w:rPr>
                <w:rFonts w:ascii="Arial" w:hAnsi="Arial"/>
              </w:rPr>
              <w:t xml:space="preserve">Nombre del profesional o institución </w:t>
            </w:r>
          </w:p>
        </w:tc>
      </w:tr>
      <w:tr w:rsidR="00DF1553" w14:paraId="783FBCD2" w14:textId="77777777" w:rsidTr="0FC08EE5">
        <w:trPr>
          <w:gridAfter w:val="1"/>
          <w:wAfter w:w="60" w:type="dxa"/>
          <w:cantSplit/>
        </w:trPr>
        <w:tc>
          <w:tcPr>
            <w:tcW w:w="2694" w:type="dxa"/>
            <w:vMerge/>
          </w:tcPr>
          <w:p w14:paraId="1A5343F6" w14:textId="77777777" w:rsidR="00DF1553" w:rsidRDefault="00DF1553">
            <w:pPr>
              <w:rPr>
                <w:rFonts w:ascii="Arial" w:hAnsi="Arial"/>
              </w:rPr>
            </w:pPr>
          </w:p>
        </w:tc>
        <w:tc>
          <w:tcPr>
            <w:tcW w:w="6945" w:type="dxa"/>
            <w:gridSpan w:val="3"/>
          </w:tcPr>
          <w:p w14:paraId="0762E6DF" w14:textId="77777777" w:rsidR="00DF1553" w:rsidRDefault="00DF1553">
            <w:pPr>
              <w:rPr>
                <w:rFonts w:ascii="Arial" w:hAnsi="Arial"/>
              </w:rPr>
            </w:pPr>
            <w:r>
              <w:rPr>
                <w:rFonts w:ascii="Arial" w:hAnsi="Arial"/>
              </w:rPr>
              <w:t>Nombre, Apellido del afiliado y Número de afiliación</w:t>
            </w:r>
          </w:p>
        </w:tc>
      </w:tr>
      <w:tr w:rsidR="00DF1553" w14:paraId="44308E3F" w14:textId="77777777" w:rsidTr="0FC08EE5">
        <w:trPr>
          <w:gridAfter w:val="1"/>
          <w:wAfter w:w="60" w:type="dxa"/>
          <w:cantSplit/>
        </w:trPr>
        <w:tc>
          <w:tcPr>
            <w:tcW w:w="2694" w:type="dxa"/>
            <w:vMerge/>
          </w:tcPr>
          <w:p w14:paraId="403BACE4" w14:textId="77777777" w:rsidR="00DF1553" w:rsidRDefault="00DF1553">
            <w:pPr>
              <w:rPr>
                <w:rFonts w:ascii="Arial" w:hAnsi="Arial"/>
              </w:rPr>
            </w:pPr>
          </w:p>
        </w:tc>
        <w:tc>
          <w:tcPr>
            <w:tcW w:w="6945" w:type="dxa"/>
            <w:gridSpan w:val="3"/>
          </w:tcPr>
          <w:p w14:paraId="4C64702F" w14:textId="77777777" w:rsidR="00DF1553" w:rsidRDefault="00DF1553">
            <w:pPr>
              <w:rPr>
                <w:rFonts w:ascii="Arial" w:hAnsi="Arial"/>
              </w:rPr>
            </w:pPr>
            <w:r>
              <w:rPr>
                <w:rFonts w:ascii="Arial" w:hAnsi="Arial"/>
              </w:rPr>
              <w:t>Fecha de emisión de la receta.</w:t>
            </w:r>
          </w:p>
        </w:tc>
      </w:tr>
      <w:tr w:rsidR="00DF1553" w14:paraId="2ECD1220" w14:textId="77777777" w:rsidTr="0FC08EE5">
        <w:trPr>
          <w:gridAfter w:val="1"/>
          <w:wAfter w:w="60" w:type="dxa"/>
          <w:cantSplit/>
        </w:trPr>
        <w:tc>
          <w:tcPr>
            <w:tcW w:w="2694" w:type="dxa"/>
            <w:vMerge/>
          </w:tcPr>
          <w:p w14:paraId="15CDD231" w14:textId="77777777" w:rsidR="00DF1553" w:rsidRDefault="00DF1553">
            <w:pPr>
              <w:rPr>
                <w:rFonts w:ascii="Arial" w:hAnsi="Arial"/>
              </w:rPr>
            </w:pPr>
          </w:p>
        </w:tc>
        <w:tc>
          <w:tcPr>
            <w:tcW w:w="6945" w:type="dxa"/>
            <w:gridSpan w:val="3"/>
          </w:tcPr>
          <w:p w14:paraId="14056A56" w14:textId="0DA40FF1" w:rsidR="00DF1553" w:rsidRDefault="00DF1553" w:rsidP="4A58ADCE">
            <w:pPr>
              <w:rPr>
                <w:rFonts w:ascii="Arial" w:hAnsi="Arial"/>
                <w:lang w:val="es-ES"/>
              </w:rPr>
            </w:pPr>
            <w:r w:rsidRPr="4A58ADCE">
              <w:rPr>
                <w:rFonts w:ascii="Arial" w:hAnsi="Arial"/>
                <w:lang w:val="es-ES"/>
              </w:rPr>
              <w:t xml:space="preserve">Firma y sello aclaratorio del profesional. (El sello es obligatorio </w:t>
            </w:r>
            <w:r w:rsidR="00796629" w:rsidRPr="4A58ADCE">
              <w:rPr>
                <w:rFonts w:ascii="Arial" w:hAnsi="Arial"/>
                <w:lang w:val="es-ES"/>
              </w:rPr>
              <w:t>aun</w:t>
            </w:r>
            <w:r w:rsidRPr="4A58ADCE">
              <w:rPr>
                <w:rFonts w:ascii="Arial" w:hAnsi="Arial"/>
                <w:lang w:val="es-ES"/>
              </w:rPr>
              <w:t xml:space="preserve"> figurando las recetas impresas con los datos del profesional).</w:t>
            </w:r>
          </w:p>
        </w:tc>
      </w:tr>
      <w:tr w:rsidR="00DF1553" w14:paraId="58EAE559" w14:textId="77777777" w:rsidTr="0FC08EE5">
        <w:trPr>
          <w:gridAfter w:val="1"/>
          <w:wAfter w:w="60" w:type="dxa"/>
          <w:cantSplit/>
        </w:trPr>
        <w:tc>
          <w:tcPr>
            <w:tcW w:w="2694" w:type="dxa"/>
            <w:vMerge/>
          </w:tcPr>
          <w:p w14:paraId="0C3D27E6" w14:textId="77777777" w:rsidR="00DF1553" w:rsidRDefault="00DF1553">
            <w:pPr>
              <w:rPr>
                <w:rFonts w:ascii="Arial" w:hAnsi="Arial"/>
              </w:rPr>
            </w:pPr>
          </w:p>
        </w:tc>
        <w:tc>
          <w:tcPr>
            <w:tcW w:w="6945" w:type="dxa"/>
            <w:gridSpan w:val="3"/>
          </w:tcPr>
          <w:p w14:paraId="213066F7" w14:textId="77777777" w:rsidR="00DF1553" w:rsidRDefault="00DF1553">
            <w:pPr>
              <w:rPr>
                <w:rFonts w:ascii="Arial" w:hAnsi="Arial"/>
              </w:rPr>
            </w:pPr>
            <w:r>
              <w:rPr>
                <w:rFonts w:ascii="Arial" w:hAnsi="Arial"/>
              </w:rPr>
              <w:t>Detalle de los medicamentos</w:t>
            </w:r>
          </w:p>
        </w:tc>
      </w:tr>
      <w:tr w:rsidR="00DF1553" w14:paraId="0A65E4A0" w14:textId="77777777" w:rsidTr="0FC08EE5">
        <w:trPr>
          <w:gridAfter w:val="1"/>
          <w:wAfter w:w="60" w:type="dxa"/>
          <w:cantSplit/>
        </w:trPr>
        <w:tc>
          <w:tcPr>
            <w:tcW w:w="2694" w:type="dxa"/>
            <w:vMerge/>
          </w:tcPr>
          <w:p w14:paraId="466D7C72" w14:textId="77777777" w:rsidR="00DF1553" w:rsidRDefault="00DF1553">
            <w:pPr>
              <w:rPr>
                <w:rFonts w:ascii="Arial" w:hAnsi="Arial"/>
              </w:rPr>
            </w:pPr>
          </w:p>
        </w:tc>
        <w:tc>
          <w:tcPr>
            <w:tcW w:w="6945" w:type="dxa"/>
            <w:gridSpan w:val="3"/>
          </w:tcPr>
          <w:p w14:paraId="714BF794" w14:textId="77777777" w:rsidR="00DF1553" w:rsidRDefault="00DF1553">
            <w:pPr>
              <w:rPr>
                <w:rFonts w:ascii="Arial" w:hAnsi="Arial"/>
              </w:rPr>
            </w:pPr>
            <w:r>
              <w:rPr>
                <w:rFonts w:ascii="Arial" w:hAnsi="Arial"/>
              </w:rPr>
              <w:t>Cantidades de los medicamentos en números y letras</w:t>
            </w:r>
          </w:p>
        </w:tc>
      </w:tr>
      <w:tr w:rsidR="00DF1553" w14:paraId="7B90C693" w14:textId="77777777" w:rsidTr="0FC08EE5">
        <w:trPr>
          <w:gridAfter w:val="1"/>
          <w:wAfter w:w="60" w:type="dxa"/>
          <w:cantSplit/>
        </w:trPr>
        <w:tc>
          <w:tcPr>
            <w:tcW w:w="2694" w:type="dxa"/>
            <w:vMerge/>
          </w:tcPr>
          <w:p w14:paraId="02008B58" w14:textId="77777777" w:rsidR="00DF1553" w:rsidRDefault="00DF1553">
            <w:pPr>
              <w:rPr>
                <w:rFonts w:ascii="Arial" w:hAnsi="Arial"/>
              </w:rPr>
            </w:pPr>
          </w:p>
        </w:tc>
        <w:tc>
          <w:tcPr>
            <w:tcW w:w="6945" w:type="dxa"/>
            <w:gridSpan w:val="3"/>
          </w:tcPr>
          <w:p w14:paraId="69EE71CD" w14:textId="77777777" w:rsidR="00DF1553" w:rsidRDefault="00DF1553">
            <w:pPr>
              <w:rPr>
                <w:rFonts w:ascii="Arial" w:hAnsi="Arial"/>
              </w:rPr>
            </w:pPr>
            <w:r>
              <w:rPr>
                <w:rFonts w:ascii="Arial" w:hAnsi="Arial"/>
              </w:rPr>
              <w:t xml:space="preserve">Leyenda </w:t>
            </w:r>
            <w:r>
              <w:rPr>
                <w:rFonts w:ascii="Arial" w:hAnsi="Arial"/>
                <w:i/>
              </w:rPr>
              <w:t xml:space="preserve">Tratamiento Prolongado, </w:t>
            </w:r>
            <w:r>
              <w:rPr>
                <w:rFonts w:ascii="Arial" w:hAnsi="Arial"/>
                <w:bCs/>
                <w:iCs/>
              </w:rPr>
              <w:t>si corresponde.</w:t>
            </w:r>
          </w:p>
        </w:tc>
      </w:tr>
      <w:tr w:rsidR="00DF1553" w14:paraId="3785DC60" w14:textId="77777777" w:rsidTr="0FC08EE5">
        <w:trPr>
          <w:gridAfter w:val="1"/>
          <w:wAfter w:w="60" w:type="dxa"/>
        </w:trPr>
        <w:tc>
          <w:tcPr>
            <w:tcW w:w="2694" w:type="dxa"/>
            <w:tcBorders>
              <w:bottom w:val="nil"/>
            </w:tcBorders>
          </w:tcPr>
          <w:p w14:paraId="7C1EE4F8" w14:textId="77777777" w:rsidR="00DF1553" w:rsidRDefault="00DF1553">
            <w:pPr>
              <w:rPr>
                <w:rFonts w:ascii="Arial" w:hAnsi="Arial"/>
              </w:rPr>
            </w:pPr>
            <w:r>
              <w:rPr>
                <w:rFonts w:ascii="Arial" w:hAnsi="Arial"/>
                <w:b/>
              </w:rPr>
              <w:t xml:space="preserve">Validez  </w:t>
            </w:r>
          </w:p>
          <w:p w14:paraId="4842E9C4" w14:textId="77777777" w:rsidR="00DF1553" w:rsidRDefault="00DF1553">
            <w:pPr>
              <w:rPr>
                <w:rFonts w:ascii="Arial" w:hAnsi="Arial"/>
              </w:rPr>
            </w:pPr>
            <w:r>
              <w:rPr>
                <w:rFonts w:ascii="Arial" w:hAnsi="Arial"/>
                <w:b/>
              </w:rPr>
              <w:t>a) para la venta:</w:t>
            </w:r>
          </w:p>
        </w:tc>
        <w:tc>
          <w:tcPr>
            <w:tcW w:w="6945" w:type="dxa"/>
            <w:gridSpan w:val="3"/>
            <w:tcBorders>
              <w:left w:val="nil"/>
            </w:tcBorders>
          </w:tcPr>
          <w:p w14:paraId="4A0EDECB" w14:textId="2686D393" w:rsidR="00DF1553" w:rsidRDefault="44B8506A">
            <w:pPr>
              <w:pStyle w:val="Piedepgina"/>
              <w:tabs>
                <w:tab w:val="clear" w:pos="4419"/>
                <w:tab w:val="clear" w:pos="8838"/>
              </w:tabs>
              <w:rPr>
                <w:rFonts w:ascii="Arial" w:hAnsi="Arial"/>
              </w:rPr>
            </w:pPr>
            <w:r w:rsidRPr="1D8F25A3">
              <w:rPr>
                <w:rFonts w:ascii="Arial" w:hAnsi="Arial"/>
              </w:rPr>
              <w:t>90</w:t>
            </w:r>
            <w:r w:rsidR="00DF1553" w:rsidRPr="1D8F25A3">
              <w:rPr>
                <w:rFonts w:ascii="Arial" w:hAnsi="Arial"/>
              </w:rPr>
              <w:t xml:space="preserve"> (</w:t>
            </w:r>
            <w:r w:rsidR="79C8D598" w:rsidRPr="1D8F25A3">
              <w:rPr>
                <w:rFonts w:ascii="Arial" w:hAnsi="Arial"/>
              </w:rPr>
              <w:t>noventa</w:t>
            </w:r>
            <w:r w:rsidR="00DF1553" w:rsidRPr="1D8F25A3">
              <w:rPr>
                <w:rFonts w:ascii="Arial" w:hAnsi="Arial"/>
              </w:rPr>
              <w:t>) días a partir de la fecha de emisión e incluyendo la misma.</w:t>
            </w:r>
          </w:p>
        </w:tc>
      </w:tr>
      <w:tr w:rsidR="00DF1553" w14:paraId="22F66C5F" w14:textId="77777777" w:rsidTr="0FC08EE5">
        <w:trPr>
          <w:gridAfter w:val="1"/>
          <w:wAfter w:w="60" w:type="dxa"/>
        </w:trPr>
        <w:tc>
          <w:tcPr>
            <w:tcW w:w="2694" w:type="dxa"/>
          </w:tcPr>
          <w:p w14:paraId="2564256B" w14:textId="77777777" w:rsidR="00DF1553" w:rsidRDefault="00DF1553">
            <w:pPr>
              <w:rPr>
                <w:rFonts w:ascii="Arial" w:hAnsi="Arial"/>
                <w:b/>
              </w:rPr>
            </w:pPr>
            <w:r>
              <w:rPr>
                <w:rFonts w:ascii="Arial" w:hAnsi="Arial"/>
                <w:b/>
              </w:rPr>
              <w:t>b) para la presentación:</w:t>
            </w:r>
          </w:p>
        </w:tc>
        <w:tc>
          <w:tcPr>
            <w:tcW w:w="6945" w:type="dxa"/>
            <w:gridSpan w:val="3"/>
            <w:tcBorders>
              <w:left w:val="nil"/>
            </w:tcBorders>
          </w:tcPr>
          <w:p w14:paraId="0DFC4BD9" w14:textId="77777777" w:rsidR="00DF1553" w:rsidRDefault="00DF1553">
            <w:pPr>
              <w:pStyle w:val="Piedepgina"/>
              <w:tabs>
                <w:tab w:val="clear" w:pos="4419"/>
                <w:tab w:val="clear" w:pos="8838"/>
              </w:tabs>
              <w:rPr>
                <w:rFonts w:ascii="Arial" w:hAnsi="Arial"/>
              </w:rPr>
            </w:pPr>
            <w:r>
              <w:rPr>
                <w:rFonts w:ascii="Arial" w:hAnsi="Arial"/>
              </w:rPr>
              <w:t>60 (sesenta) días corridos, a partir de la fecha de venta e incluyendo la misma.</w:t>
            </w:r>
          </w:p>
        </w:tc>
      </w:tr>
      <w:tr w:rsidR="00DF1553" w14:paraId="0731AB53" w14:textId="77777777" w:rsidTr="0FC08EE5">
        <w:trPr>
          <w:gridAfter w:val="1"/>
          <w:wAfter w:w="60" w:type="dxa"/>
          <w:cantSplit/>
        </w:trPr>
        <w:tc>
          <w:tcPr>
            <w:tcW w:w="2694" w:type="dxa"/>
            <w:tcBorders>
              <w:bottom w:val="single" w:sz="4" w:space="0" w:color="auto"/>
            </w:tcBorders>
          </w:tcPr>
          <w:p w14:paraId="62A83640" w14:textId="77777777" w:rsidR="00DF1553" w:rsidRDefault="00DF1553">
            <w:pPr>
              <w:rPr>
                <w:rFonts w:ascii="Arial" w:hAnsi="Arial"/>
                <w:b/>
              </w:rPr>
            </w:pPr>
            <w:r>
              <w:rPr>
                <w:rFonts w:ascii="Arial" w:hAnsi="Arial"/>
                <w:b/>
              </w:rPr>
              <w:t xml:space="preserve">c) Para la refacturación: </w:t>
            </w:r>
          </w:p>
        </w:tc>
        <w:tc>
          <w:tcPr>
            <w:tcW w:w="6945" w:type="dxa"/>
            <w:gridSpan w:val="3"/>
          </w:tcPr>
          <w:p w14:paraId="6A3628DD" w14:textId="77777777" w:rsidR="00DF1553" w:rsidRDefault="00DF1553">
            <w:pPr>
              <w:pStyle w:val="Piedepgina"/>
              <w:tabs>
                <w:tab w:val="clear" w:pos="4419"/>
                <w:tab w:val="clear" w:pos="8838"/>
              </w:tabs>
              <w:spacing w:after="120"/>
              <w:rPr>
                <w:rFonts w:ascii="Arial" w:hAnsi="Arial"/>
              </w:rPr>
            </w:pPr>
            <w:r>
              <w:rPr>
                <w:rFonts w:ascii="Arial" w:hAnsi="Arial"/>
              </w:rPr>
              <w:t>30 (treinta) días corridos a partir de haber recibido la liquidación.</w:t>
            </w:r>
          </w:p>
          <w:p w14:paraId="3ACA8A8A" w14:textId="77777777" w:rsidR="00DF1553" w:rsidRDefault="00DF1553" w:rsidP="4A58ADCE">
            <w:pPr>
              <w:rPr>
                <w:rFonts w:ascii="Arial" w:hAnsi="Arial"/>
                <w:u w:val="single"/>
                <w:lang w:val="es-ES"/>
              </w:rPr>
            </w:pPr>
            <w:r w:rsidRPr="4A58ADCE">
              <w:rPr>
                <w:rFonts w:ascii="Arial" w:hAnsi="Arial"/>
                <w:b/>
                <w:bCs/>
                <w:u w:val="single"/>
                <w:lang w:val="es-ES"/>
              </w:rPr>
              <w:t xml:space="preserve">RECORDAR QUE LOS DEBITOS SON </w:t>
            </w:r>
            <w:r w:rsidRPr="4A58ADCE">
              <w:rPr>
                <w:rFonts w:ascii="Arial" w:hAnsi="Arial"/>
                <w:b/>
                <w:bCs/>
                <w:i/>
                <w:iCs/>
                <w:u w:val="single"/>
                <w:lang w:val="es-ES"/>
              </w:rPr>
              <w:t>NO REFACTURABLES,</w:t>
            </w:r>
            <w:r w:rsidRPr="4A58ADCE">
              <w:rPr>
                <w:rFonts w:ascii="Arial" w:hAnsi="Arial"/>
                <w:b/>
                <w:bCs/>
                <w:u w:val="single"/>
                <w:lang w:val="es-ES"/>
              </w:rPr>
              <w:t xml:space="preserve"> SALVO ERRORES INHERENTES A LA AUDITORIA.</w:t>
            </w:r>
          </w:p>
        </w:tc>
      </w:tr>
      <w:tr w:rsidR="00DF1553" w14:paraId="063266A1" w14:textId="77777777" w:rsidTr="0FC08EE5">
        <w:trPr>
          <w:gridAfter w:val="1"/>
          <w:wAfter w:w="60" w:type="dxa"/>
          <w:cantSplit/>
        </w:trPr>
        <w:tc>
          <w:tcPr>
            <w:tcW w:w="2694" w:type="dxa"/>
            <w:vMerge w:val="restart"/>
            <w:tcBorders>
              <w:bottom w:val="nil"/>
            </w:tcBorders>
          </w:tcPr>
          <w:p w14:paraId="178644CE" w14:textId="77777777" w:rsidR="00DF1553" w:rsidRDefault="00DF1553">
            <w:pPr>
              <w:rPr>
                <w:rFonts w:ascii="Arial" w:hAnsi="Arial"/>
              </w:rPr>
            </w:pPr>
            <w:r>
              <w:rPr>
                <w:rFonts w:ascii="Arial" w:hAnsi="Arial"/>
                <w:b/>
              </w:rPr>
              <w:t>Cantidad máxima de Medicamentos y de envases por receta:</w:t>
            </w:r>
          </w:p>
          <w:p w14:paraId="150A486A" w14:textId="77777777" w:rsidR="00DF1553" w:rsidRDefault="00DF1553">
            <w:pPr>
              <w:rPr>
                <w:rFonts w:ascii="Arial" w:hAnsi="Arial"/>
              </w:rPr>
            </w:pPr>
          </w:p>
        </w:tc>
        <w:tc>
          <w:tcPr>
            <w:tcW w:w="6945" w:type="dxa"/>
            <w:gridSpan w:val="3"/>
          </w:tcPr>
          <w:p w14:paraId="4688B91D" w14:textId="77777777" w:rsidR="00DF1553" w:rsidRDefault="00DF1553">
            <w:pPr>
              <w:rPr>
                <w:rFonts w:ascii="Arial" w:hAnsi="Arial"/>
              </w:rPr>
            </w:pPr>
            <w:r>
              <w:rPr>
                <w:rFonts w:ascii="Arial" w:hAnsi="Arial"/>
                <w:u w:val="single"/>
              </w:rPr>
              <w:t>Tratamiento Normal</w:t>
            </w:r>
            <w:r>
              <w:rPr>
                <w:rFonts w:ascii="Arial" w:hAnsi="Arial"/>
              </w:rPr>
              <w:t>: Hasta 3 (tres) medicamentos distintos por receta y hasta 1 (uno) envase por renglón.</w:t>
            </w:r>
          </w:p>
        </w:tc>
      </w:tr>
      <w:tr w:rsidR="00DF1553" w14:paraId="69111E72" w14:textId="77777777" w:rsidTr="0FC08EE5">
        <w:trPr>
          <w:gridAfter w:val="1"/>
          <w:wAfter w:w="60" w:type="dxa"/>
          <w:cantSplit/>
        </w:trPr>
        <w:tc>
          <w:tcPr>
            <w:tcW w:w="2694" w:type="dxa"/>
            <w:vMerge/>
          </w:tcPr>
          <w:p w14:paraId="5697E0D7" w14:textId="77777777" w:rsidR="00DF1553" w:rsidRDefault="00DF1553">
            <w:pPr>
              <w:rPr>
                <w:rFonts w:ascii="Arial" w:hAnsi="Arial"/>
              </w:rPr>
            </w:pPr>
          </w:p>
        </w:tc>
        <w:tc>
          <w:tcPr>
            <w:tcW w:w="6945" w:type="dxa"/>
            <w:gridSpan w:val="3"/>
          </w:tcPr>
          <w:p w14:paraId="1B997458" w14:textId="77777777" w:rsidR="00DF1553" w:rsidRDefault="00DF1553">
            <w:pPr>
              <w:rPr>
                <w:rFonts w:ascii="Arial" w:hAnsi="Arial"/>
              </w:rPr>
            </w:pPr>
            <w:r>
              <w:rPr>
                <w:rFonts w:ascii="Arial" w:hAnsi="Arial"/>
                <w:u w:val="single"/>
              </w:rPr>
              <w:t>Tratamiento Prolongado</w:t>
            </w:r>
            <w:r>
              <w:rPr>
                <w:rFonts w:ascii="Arial" w:hAnsi="Arial"/>
              </w:rPr>
              <w:t>: Hasta 3 (tres) medicamentos distintos por receta y hasta 2 (dos) envases por renglón.</w:t>
            </w:r>
          </w:p>
        </w:tc>
      </w:tr>
      <w:tr w:rsidR="00DF1553" w14:paraId="02EC3BB1" w14:textId="77777777" w:rsidTr="0FC08EE5">
        <w:trPr>
          <w:gridAfter w:val="1"/>
          <w:wAfter w:w="60" w:type="dxa"/>
          <w:cantSplit/>
        </w:trPr>
        <w:tc>
          <w:tcPr>
            <w:tcW w:w="2694" w:type="dxa"/>
            <w:vMerge w:val="restart"/>
            <w:tcBorders>
              <w:top w:val="single" w:sz="4" w:space="0" w:color="auto"/>
              <w:bottom w:val="nil"/>
            </w:tcBorders>
          </w:tcPr>
          <w:p w14:paraId="50C9EA62" w14:textId="77777777" w:rsidR="00DF1553" w:rsidRDefault="00DF1553">
            <w:pPr>
              <w:rPr>
                <w:rFonts w:ascii="Arial" w:hAnsi="Arial"/>
                <w:b/>
              </w:rPr>
            </w:pPr>
            <w:r>
              <w:rPr>
                <w:rFonts w:ascii="Arial" w:hAnsi="Arial"/>
                <w:b/>
              </w:rPr>
              <w:t>Contenidos máximos de</w:t>
            </w:r>
          </w:p>
          <w:p w14:paraId="6D318BD0" w14:textId="77777777" w:rsidR="00DF1553" w:rsidRDefault="00DF1553">
            <w:pPr>
              <w:rPr>
                <w:rFonts w:ascii="Arial" w:hAnsi="Arial"/>
                <w:b/>
              </w:rPr>
            </w:pPr>
            <w:r>
              <w:rPr>
                <w:rFonts w:ascii="Arial" w:hAnsi="Arial"/>
                <w:b/>
              </w:rPr>
              <w:t>cada medicamento según</w:t>
            </w:r>
          </w:p>
          <w:p w14:paraId="20CD9F14" w14:textId="77777777" w:rsidR="00DF1553" w:rsidRDefault="00DF1553">
            <w:pPr>
              <w:rPr>
                <w:rFonts w:ascii="Arial" w:hAnsi="Arial"/>
                <w:b/>
              </w:rPr>
            </w:pPr>
            <w:r>
              <w:rPr>
                <w:rFonts w:ascii="Arial" w:hAnsi="Arial"/>
                <w:b/>
              </w:rPr>
              <w:t>su tamaño:</w:t>
            </w:r>
          </w:p>
          <w:p w14:paraId="0B5C8721" w14:textId="77777777" w:rsidR="00DF1553" w:rsidRDefault="00DF1553">
            <w:pPr>
              <w:rPr>
                <w:rFonts w:ascii="Arial" w:hAnsi="Arial"/>
                <w:b/>
              </w:rPr>
            </w:pPr>
          </w:p>
        </w:tc>
        <w:tc>
          <w:tcPr>
            <w:tcW w:w="6945" w:type="dxa"/>
            <w:gridSpan w:val="3"/>
          </w:tcPr>
          <w:p w14:paraId="77B8ADB0" w14:textId="77777777" w:rsidR="00DF1553" w:rsidRDefault="00DF1553">
            <w:pPr>
              <w:rPr>
                <w:rFonts w:ascii="Arial" w:hAnsi="Arial"/>
              </w:rPr>
            </w:pPr>
            <w:r>
              <w:rPr>
                <w:rFonts w:ascii="Arial" w:hAnsi="Arial"/>
              </w:rPr>
              <w:t>Tamaño especificado: Lo requerido en la receta.</w:t>
            </w:r>
          </w:p>
        </w:tc>
      </w:tr>
      <w:tr w:rsidR="00DF1553" w14:paraId="1883A118" w14:textId="77777777" w:rsidTr="0FC08EE5">
        <w:trPr>
          <w:gridAfter w:val="1"/>
          <w:wAfter w:w="60" w:type="dxa"/>
          <w:cantSplit/>
        </w:trPr>
        <w:tc>
          <w:tcPr>
            <w:tcW w:w="2694" w:type="dxa"/>
            <w:vMerge/>
          </w:tcPr>
          <w:p w14:paraId="3BBAA76E" w14:textId="77777777" w:rsidR="00DF1553" w:rsidRDefault="00DF1553">
            <w:pPr>
              <w:rPr>
                <w:rFonts w:ascii="Arial" w:hAnsi="Arial"/>
                <w:b/>
              </w:rPr>
            </w:pPr>
          </w:p>
        </w:tc>
        <w:tc>
          <w:tcPr>
            <w:tcW w:w="6945" w:type="dxa"/>
            <w:gridSpan w:val="3"/>
          </w:tcPr>
          <w:p w14:paraId="02B5EE4D" w14:textId="77777777" w:rsidR="00DF1553" w:rsidRDefault="00DF1553">
            <w:pPr>
              <w:rPr>
                <w:rFonts w:ascii="Arial" w:hAnsi="Arial"/>
              </w:rPr>
            </w:pPr>
            <w:r>
              <w:rPr>
                <w:rFonts w:ascii="Arial" w:hAnsi="Arial"/>
              </w:rPr>
              <w:t xml:space="preserve">Tamaño no especificado: Vender la menor presentación. </w:t>
            </w:r>
          </w:p>
        </w:tc>
      </w:tr>
      <w:tr w:rsidR="00DF1553" w14:paraId="5C244B77" w14:textId="77777777" w:rsidTr="0FC08EE5">
        <w:trPr>
          <w:gridAfter w:val="1"/>
          <w:wAfter w:w="60" w:type="dxa"/>
          <w:cantSplit/>
        </w:trPr>
        <w:tc>
          <w:tcPr>
            <w:tcW w:w="2694" w:type="dxa"/>
            <w:vMerge/>
          </w:tcPr>
          <w:p w14:paraId="0CC7D424" w14:textId="77777777" w:rsidR="00DF1553" w:rsidRDefault="00DF1553">
            <w:pPr>
              <w:rPr>
                <w:rFonts w:ascii="Arial" w:hAnsi="Arial"/>
              </w:rPr>
            </w:pPr>
          </w:p>
        </w:tc>
        <w:tc>
          <w:tcPr>
            <w:tcW w:w="6945" w:type="dxa"/>
            <w:gridSpan w:val="3"/>
          </w:tcPr>
          <w:p w14:paraId="692218F5" w14:textId="77777777" w:rsidR="00DF1553" w:rsidRDefault="00DF1553">
            <w:pPr>
              <w:rPr>
                <w:rFonts w:ascii="Arial" w:hAnsi="Arial"/>
              </w:rPr>
            </w:pPr>
            <w:r>
              <w:rPr>
                <w:rFonts w:ascii="Arial" w:hAnsi="Arial"/>
              </w:rPr>
              <w:t>Especifica ¨grande¨: Vender la presentación siguiente a la de menor tamaño.</w:t>
            </w:r>
          </w:p>
        </w:tc>
      </w:tr>
      <w:tr w:rsidR="00DF1553" w14:paraId="224020F5" w14:textId="77777777" w:rsidTr="0FC08EE5">
        <w:trPr>
          <w:gridAfter w:val="1"/>
          <w:wAfter w:w="60" w:type="dxa"/>
          <w:trHeight w:val="166"/>
        </w:trPr>
        <w:tc>
          <w:tcPr>
            <w:tcW w:w="2694" w:type="dxa"/>
            <w:tcBorders>
              <w:top w:val="nil"/>
            </w:tcBorders>
          </w:tcPr>
          <w:p w14:paraId="776FF39C" w14:textId="77777777" w:rsidR="00DF1553" w:rsidRDefault="00DF1553">
            <w:pPr>
              <w:rPr>
                <w:rFonts w:ascii="Arial" w:hAnsi="Arial"/>
              </w:rPr>
            </w:pPr>
            <w:r>
              <w:rPr>
                <w:rFonts w:ascii="Arial" w:hAnsi="Arial"/>
                <w:b/>
              </w:rPr>
              <w:t>Antibióticos inyectables</w:t>
            </w:r>
            <w:r>
              <w:rPr>
                <w:rFonts w:ascii="Arial" w:hAnsi="Arial"/>
              </w:rPr>
              <w:t>:</w:t>
            </w:r>
          </w:p>
          <w:p w14:paraId="1CE1B0A5" w14:textId="77777777" w:rsidR="00DF1553" w:rsidRDefault="00DF1553">
            <w:pPr>
              <w:rPr>
                <w:rFonts w:ascii="Arial" w:hAnsi="Arial"/>
              </w:rPr>
            </w:pPr>
          </w:p>
        </w:tc>
        <w:tc>
          <w:tcPr>
            <w:tcW w:w="6945" w:type="dxa"/>
            <w:gridSpan w:val="3"/>
          </w:tcPr>
          <w:p w14:paraId="19425EEB" w14:textId="77777777" w:rsidR="00DF1553" w:rsidRDefault="00DF1553">
            <w:pPr>
              <w:rPr>
                <w:rFonts w:ascii="Arial" w:hAnsi="Arial"/>
              </w:rPr>
            </w:pPr>
            <w:r>
              <w:rPr>
                <w:rFonts w:ascii="Arial" w:hAnsi="Arial"/>
                <w:u w:val="single"/>
              </w:rPr>
              <w:t>Monodosis</w:t>
            </w:r>
            <w:r>
              <w:rPr>
                <w:rFonts w:ascii="Arial" w:hAnsi="Arial"/>
              </w:rPr>
              <w:t>: hasta 6 (seis) ampollas individuales por receta.</w:t>
            </w:r>
          </w:p>
        </w:tc>
      </w:tr>
      <w:tr w:rsidR="00DF1553" w14:paraId="0B35C88A" w14:textId="77777777" w:rsidTr="0FC08EE5">
        <w:trPr>
          <w:gridAfter w:val="1"/>
          <w:wAfter w:w="60" w:type="dxa"/>
          <w:cantSplit/>
          <w:trHeight w:val="240"/>
        </w:trPr>
        <w:tc>
          <w:tcPr>
            <w:tcW w:w="2694" w:type="dxa"/>
            <w:vMerge w:val="restart"/>
          </w:tcPr>
          <w:p w14:paraId="113D2AB4" w14:textId="77777777" w:rsidR="00DF1553" w:rsidRDefault="00DF1553">
            <w:pPr>
              <w:rPr>
                <w:rFonts w:ascii="Arial" w:hAnsi="Arial"/>
              </w:rPr>
            </w:pPr>
            <w:r>
              <w:rPr>
                <w:rFonts w:ascii="Arial" w:hAnsi="Arial"/>
                <w:b/>
              </w:rPr>
              <w:t>Psicofármacos:</w:t>
            </w:r>
          </w:p>
          <w:p w14:paraId="729BEABE" w14:textId="77777777" w:rsidR="00DF1553" w:rsidRDefault="00DF1553">
            <w:pPr>
              <w:rPr>
                <w:rFonts w:ascii="Arial" w:hAnsi="Arial"/>
              </w:rPr>
            </w:pPr>
            <w:r>
              <w:rPr>
                <w:rFonts w:ascii="Arial" w:hAnsi="Arial"/>
              </w:rPr>
              <w:t>No se aceptan fotocopias de recetas.</w:t>
            </w:r>
          </w:p>
        </w:tc>
        <w:tc>
          <w:tcPr>
            <w:tcW w:w="2693" w:type="dxa"/>
          </w:tcPr>
          <w:p w14:paraId="6289736E" w14:textId="77777777" w:rsidR="00DF1553" w:rsidRDefault="00DF1553">
            <w:pPr>
              <w:rPr>
                <w:rFonts w:ascii="Arial" w:hAnsi="Arial"/>
              </w:rPr>
            </w:pPr>
            <w:r>
              <w:rPr>
                <w:rFonts w:ascii="Arial" w:hAnsi="Arial"/>
              </w:rPr>
              <w:t xml:space="preserve">Lista II (receta oficial): </w:t>
            </w:r>
          </w:p>
        </w:tc>
        <w:tc>
          <w:tcPr>
            <w:tcW w:w="4252" w:type="dxa"/>
            <w:gridSpan w:val="2"/>
            <w:tcBorders>
              <w:left w:val="nil"/>
            </w:tcBorders>
          </w:tcPr>
          <w:p w14:paraId="4E1E3F44" w14:textId="77777777" w:rsidR="00DF1553" w:rsidRDefault="00DF1553">
            <w:pPr>
              <w:rPr>
                <w:rFonts w:ascii="Arial" w:hAnsi="Arial"/>
              </w:rPr>
            </w:pPr>
            <w:r>
              <w:rPr>
                <w:rFonts w:ascii="Arial" w:hAnsi="Arial"/>
              </w:rPr>
              <w:t>Receta de Salud Pública</w:t>
            </w:r>
          </w:p>
          <w:p w14:paraId="796DFAA7" w14:textId="77777777" w:rsidR="00DF1553" w:rsidRDefault="00DF1553">
            <w:pPr>
              <w:rPr>
                <w:rFonts w:ascii="Arial" w:hAnsi="Arial"/>
              </w:rPr>
            </w:pPr>
            <w:r>
              <w:rPr>
                <w:rFonts w:ascii="Arial" w:hAnsi="Arial"/>
              </w:rPr>
              <w:t xml:space="preserve">Receta adjunta de la institución.        </w:t>
            </w:r>
          </w:p>
        </w:tc>
      </w:tr>
      <w:tr w:rsidR="00DF1553" w14:paraId="4340FF85" w14:textId="77777777" w:rsidTr="0FC08EE5">
        <w:trPr>
          <w:gridAfter w:val="1"/>
          <w:wAfter w:w="60" w:type="dxa"/>
          <w:cantSplit/>
        </w:trPr>
        <w:tc>
          <w:tcPr>
            <w:tcW w:w="2694" w:type="dxa"/>
            <w:vMerge/>
          </w:tcPr>
          <w:p w14:paraId="295B10F4" w14:textId="77777777" w:rsidR="00DF1553" w:rsidRDefault="00DF1553">
            <w:pPr>
              <w:rPr>
                <w:rFonts w:ascii="Arial" w:hAnsi="Arial"/>
              </w:rPr>
            </w:pPr>
          </w:p>
        </w:tc>
        <w:tc>
          <w:tcPr>
            <w:tcW w:w="2693" w:type="dxa"/>
          </w:tcPr>
          <w:p w14:paraId="25A62AAC" w14:textId="3FBE3D35" w:rsidR="00DF1553" w:rsidRDefault="00DF1553" w:rsidP="4A58ADCE">
            <w:pPr>
              <w:rPr>
                <w:rFonts w:ascii="Arial" w:hAnsi="Arial"/>
                <w:lang w:val="es-ES"/>
              </w:rPr>
            </w:pPr>
            <w:r w:rsidRPr="4A58ADCE">
              <w:rPr>
                <w:rFonts w:ascii="Arial" w:hAnsi="Arial"/>
                <w:lang w:val="es-ES"/>
              </w:rPr>
              <w:t xml:space="preserve">Lista III y IV </w:t>
            </w:r>
            <w:r w:rsidR="00796629" w:rsidRPr="4A58ADCE">
              <w:rPr>
                <w:rFonts w:ascii="Arial" w:hAnsi="Arial"/>
                <w:lang w:val="es-ES"/>
              </w:rPr>
              <w:t>(receta</w:t>
            </w:r>
            <w:r w:rsidRPr="4A58ADCE">
              <w:rPr>
                <w:rFonts w:ascii="Arial" w:hAnsi="Arial"/>
                <w:lang w:val="es-ES"/>
              </w:rPr>
              <w:t xml:space="preserve"> archivada): </w:t>
            </w:r>
          </w:p>
        </w:tc>
        <w:tc>
          <w:tcPr>
            <w:tcW w:w="4252" w:type="dxa"/>
            <w:gridSpan w:val="2"/>
            <w:tcBorders>
              <w:left w:val="nil"/>
            </w:tcBorders>
          </w:tcPr>
          <w:p w14:paraId="72BFCDA4" w14:textId="77777777" w:rsidR="00DF1553" w:rsidRDefault="00DF1553" w:rsidP="4A58ADCE">
            <w:pPr>
              <w:rPr>
                <w:rFonts w:ascii="Arial" w:hAnsi="Arial"/>
                <w:lang w:val="es-ES"/>
              </w:rPr>
            </w:pPr>
            <w:r w:rsidRPr="4A58ADCE">
              <w:rPr>
                <w:rFonts w:ascii="Arial" w:hAnsi="Arial"/>
                <w:lang w:val="es-ES"/>
              </w:rPr>
              <w:t xml:space="preserve">Receta oficial por duplicado, con sello y firma del médico, </w:t>
            </w:r>
            <w:proofErr w:type="spellStart"/>
            <w:r w:rsidRPr="4A58ADCE">
              <w:rPr>
                <w:rFonts w:ascii="Arial" w:hAnsi="Arial"/>
                <w:lang w:val="es-ES"/>
              </w:rPr>
              <w:t>aún</w:t>
            </w:r>
            <w:proofErr w:type="spellEnd"/>
            <w:r w:rsidRPr="4A58ADCE">
              <w:rPr>
                <w:rFonts w:ascii="Arial" w:hAnsi="Arial"/>
                <w:lang w:val="es-ES"/>
              </w:rPr>
              <w:t xml:space="preserve"> estando el sello impreso.</w:t>
            </w:r>
          </w:p>
        </w:tc>
      </w:tr>
      <w:tr w:rsidR="00DF1553" w14:paraId="5CE5C6FF" w14:textId="77777777" w:rsidTr="0FC08EE5">
        <w:trPr>
          <w:gridAfter w:val="1"/>
          <w:wAfter w:w="60" w:type="dxa"/>
        </w:trPr>
        <w:tc>
          <w:tcPr>
            <w:tcW w:w="9639" w:type="dxa"/>
            <w:gridSpan w:val="4"/>
            <w:shd w:val="clear" w:color="auto" w:fill="000000" w:themeFill="text1"/>
          </w:tcPr>
          <w:p w14:paraId="2F975D5F" w14:textId="77777777" w:rsidR="00DF1553" w:rsidRDefault="00DF1553">
            <w:pPr>
              <w:shd w:val="solid" w:color="auto" w:fill="auto"/>
              <w:rPr>
                <w:rFonts w:ascii="Arial" w:hAnsi="Arial"/>
              </w:rPr>
            </w:pPr>
            <w:r>
              <w:rPr>
                <w:rFonts w:ascii="Arial" w:hAnsi="Arial"/>
                <w:b/>
              </w:rPr>
              <w:lastRenderedPageBreak/>
              <w:t>4.     REQUISITOS DEL AFILIADO:</w:t>
            </w:r>
          </w:p>
        </w:tc>
      </w:tr>
      <w:tr w:rsidR="00DF1553" w14:paraId="5C751675" w14:textId="77777777" w:rsidTr="0FC08EE5">
        <w:trPr>
          <w:gridAfter w:val="1"/>
          <w:wAfter w:w="60" w:type="dxa"/>
          <w:cantSplit/>
        </w:trPr>
        <w:tc>
          <w:tcPr>
            <w:tcW w:w="2694" w:type="dxa"/>
            <w:vMerge w:val="restart"/>
            <w:tcBorders>
              <w:bottom w:val="nil"/>
            </w:tcBorders>
          </w:tcPr>
          <w:p w14:paraId="76101B65" w14:textId="77777777" w:rsidR="00DF1553" w:rsidRDefault="00DF1553">
            <w:pPr>
              <w:rPr>
                <w:rFonts w:ascii="Arial" w:hAnsi="Arial"/>
                <w:b/>
              </w:rPr>
            </w:pPr>
            <w:r>
              <w:rPr>
                <w:rFonts w:ascii="Arial" w:hAnsi="Arial"/>
                <w:b/>
              </w:rPr>
              <w:t>Deberá presentar:</w:t>
            </w:r>
          </w:p>
        </w:tc>
        <w:tc>
          <w:tcPr>
            <w:tcW w:w="6945" w:type="dxa"/>
            <w:gridSpan w:val="3"/>
          </w:tcPr>
          <w:p w14:paraId="62F7EE12" w14:textId="77777777" w:rsidR="00DF1553" w:rsidRDefault="00DF1553">
            <w:pPr>
              <w:rPr>
                <w:rFonts w:ascii="Arial" w:hAnsi="Arial"/>
              </w:rPr>
            </w:pPr>
            <w:r>
              <w:rPr>
                <w:rFonts w:ascii="Arial" w:hAnsi="Arial"/>
              </w:rPr>
              <w:t>Credencial de afiliación en vigencia (Ver</w:t>
            </w:r>
            <w:r>
              <w:rPr>
                <w:rFonts w:ascii="Arial" w:hAnsi="Arial"/>
                <w:b/>
              </w:rPr>
              <w:t xml:space="preserve"> Anexo 1</w:t>
            </w:r>
            <w:r>
              <w:rPr>
                <w:rFonts w:ascii="Arial" w:hAnsi="Arial"/>
              </w:rPr>
              <w:t>: Credenciales)</w:t>
            </w:r>
          </w:p>
        </w:tc>
      </w:tr>
      <w:tr w:rsidR="00DF1553" w14:paraId="042905D7" w14:textId="77777777" w:rsidTr="0FC08EE5">
        <w:trPr>
          <w:gridAfter w:val="1"/>
          <w:wAfter w:w="60" w:type="dxa"/>
          <w:cantSplit/>
        </w:trPr>
        <w:tc>
          <w:tcPr>
            <w:tcW w:w="2694" w:type="dxa"/>
            <w:vMerge/>
          </w:tcPr>
          <w:p w14:paraId="12EB7241" w14:textId="77777777" w:rsidR="00DF1553" w:rsidRDefault="00DF1553">
            <w:pPr>
              <w:rPr>
                <w:rFonts w:ascii="Arial" w:hAnsi="Arial"/>
                <w:b/>
              </w:rPr>
            </w:pPr>
          </w:p>
        </w:tc>
        <w:tc>
          <w:tcPr>
            <w:tcW w:w="6945" w:type="dxa"/>
            <w:gridSpan w:val="3"/>
          </w:tcPr>
          <w:p w14:paraId="6D8AE2BB" w14:textId="77777777" w:rsidR="00DF1553" w:rsidRDefault="00DF1553">
            <w:pPr>
              <w:rPr>
                <w:rFonts w:ascii="Arial" w:hAnsi="Arial"/>
              </w:rPr>
            </w:pPr>
            <w:r>
              <w:rPr>
                <w:rFonts w:ascii="Arial" w:hAnsi="Arial"/>
              </w:rPr>
              <w:t>Receta correspondiente.</w:t>
            </w:r>
          </w:p>
        </w:tc>
      </w:tr>
      <w:tr w:rsidR="00DF1553" w14:paraId="6D6A6FBB" w14:textId="77777777" w:rsidTr="0FC08EE5">
        <w:trPr>
          <w:gridAfter w:val="1"/>
          <w:wAfter w:w="60" w:type="dxa"/>
        </w:trPr>
        <w:tc>
          <w:tcPr>
            <w:tcW w:w="9639" w:type="dxa"/>
            <w:gridSpan w:val="4"/>
            <w:shd w:val="clear" w:color="auto" w:fill="000000" w:themeFill="text1"/>
          </w:tcPr>
          <w:p w14:paraId="34D1BDC8" w14:textId="77777777" w:rsidR="00DF1553" w:rsidRDefault="00DF1553">
            <w:pPr>
              <w:shd w:val="solid" w:color="auto" w:fill="auto"/>
              <w:rPr>
                <w:rFonts w:ascii="Arial" w:hAnsi="Arial"/>
                <w:b/>
              </w:rPr>
            </w:pPr>
            <w:r>
              <w:rPr>
                <w:rFonts w:ascii="Arial" w:hAnsi="Arial"/>
                <w:b/>
              </w:rPr>
              <w:t>5.    REQUISITOS DE CONFORMIDAD PARA EL EXPENDIO:</w:t>
            </w:r>
          </w:p>
        </w:tc>
      </w:tr>
      <w:tr w:rsidR="00A1685C" w14:paraId="619F8D1D" w14:textId="77777777" w:rsidTr="0FC08EE5">
        <w:trPr>
          <w:gridAfter w:val="1"/>
          <w:wAfter w:w="60" w:type="dxa"/>
          <w:cantSplit/>
        </w:trPr>
        <w:tc>
          <w:tcPr>
            <w:tcW w:w="2694" w:type="dxa"/>
            <w:vMerge w:val="restart"/>
          </w:tcPr>
          <w:p w14:paraId="274D3D1D" w14:textId="0AD66681" w:rsidR="00A1685C" w:rsidRPr="00FD4A17" w:rsidRDefault="00A1685C" w:rsidP="4A58ADCE">
            <w:pPr>
              <w:rPr>
                <w:rFonts w:ascii="Arial" w:hAnsi="Arial"/>
                <w:b/>
                <w:bCs/>
                <w:lang w:val="es-ES"/>
              </w:rPr>
            </w:pPr>
            <w:r w:rsidRPr="4A58ADCE">
              <w:rPr>
                <w:rFonts w:ascii="Arial" w:hAnsi="Arial"/>
                <w:b/>
                <w:bCs/>
                <w:lang w:val="es-ES"/>
              </w:rPr>
              <w:t xml:space="preserve">La farmacia deberá cumplimentar lo </w:t>
            </w:r>
            <w:r w:rsidR="00796629" w:rsidRPr="4A58ADCE">
              <w:rPr>
                <w:rFonts w:ascii="Arial" w:hAnsi="Arial"/>
                <w:b/>
                <w:bCs/>
                <w:lang w:val="es-ES"/>
              </w:rPr>
              <w:t>Sgte.</w:t>
            </w:r>
            <w:r w:rsidRPr="4A58ADCE">
              <w:rPr>
                <w:rFonts w:ascii="Arial" w:hAnsi="Arial"/>
                <w:b/>
                <w:bCs/>
                <w:lang w:val="es-ES"/>
              </w:rPr>
              <w:t>:</w:t>
            </w:r>
          </w:p>
        </w:tc>
        <w:tc>
          <w:tcPr>
            <w:tcW w:w="6945" w:type="dxa"/>
            <w:gridSpan w:val="3"/>
          </w:tcPr>
          <w:p w14:paraId="592E55D4" w14:textId="77777777" w:rsidR="00A1685C" w:rsidRPr="00FD4A17" w:rsidRDefault="00A1685C">
            <w:pPr>
              <w:pStyle w:val="Piedepgina"/>
              <w:tabs>
                <w:tab w:val="clear" w:pos="4419"/>
                <w:tab w:val="clear" w:pos="8838"/>
              </w:tabs>
              <w:rPr>
                <w:rFonts w:ascii="Arial" w:hAnsi="Arial"/>
              </w:rPr>
            </w:pPr>
            <w:r>
              <w:rPr>
                <w:rFonts w:ascii="Arial" w:hAnsi="Arial"/>
              </w:rPr>
              <w:t xml:space="preserve">Pegar con adhesivo o con cinta adhesiva transparente (no abrochar) </w:t>
            </w:r>
            <w:r>
              <w:rPr>
                <w:rFonts w:ascii="Arial" w:hAnsi="Arial"/>
                <w:b/>
                <w:bCs/>
                <w:u w:val="single"/>
              </w:rPr>
              <w:t>en la receta</w:t>
            </w:r>
            <w:r>
              <w:rPr>
                <w:rFonts w:ascii="Arial" w:hAnsi="Arial"/>
                <w:b/>
                <w:bCs/>
              </w:rPr>
              <w:t xml:space="preserve"> </w:t>
            </w:r>
            <w:r>
              <w:rPr>
                <w:rFonts w:ascii="Arial" w:hAnsi="Arial"/>
              </w:rPr>
              <w:t>el troquel con su código de barras o la solapa identificatoria de cada uno de los productos vendidos, en el mismo orden en que fueron prescriptos.</w:t>
            </w:r>
          </w:p>
        </w:tc>
      </w:tr>
      <w:tr w:rsidR="00A1685C" w14:paraId="477246C4" w14:textId="77777777" w:rsidTr="0FC08EE5">
        <w:trPr>
          <w:gridAfter w:val="1"/>
          <w:wAfter w:w="60" w:type="dxa"/>
          <w:cantSplit/>
        </w:trPr>
        <w:tc>
          <w:tcPr>
            <w:tcW w:w="2694" w:type="dxa"/>
            <w:vMerge/>
          </w:tcPr>
          <w:p w14:paraId="40F58F57" w14:textId="77777777" w:rsidR="00A1685C" w:rsidRPr="00FD4A17" w:rsidRDefault="00A1685C">
            <w:pPr>
              <w:rPr>
                <w:rFonts w:ascii="Arial" w:hAnsi="Arial"/>
                <w:b/>
              </w:rPr>
            </w:pPr>
          </w:p>
        </w:tc>
        <w:tc>
          <w:tcPr>
            <w:tcW w:w="6945" w:type="dxa"/>
            <w:gridSpan w:val="3"/>
            <w:tcBorders>
              <w:bottom w:val="single" w:sz="4" w:space="0" w:color="auto"/>
            </w:tcBorders>
          </w:tcPr>
          <w:p w14:paraId="2788D579" w14:textId="77777777" w:rsidR="00A1685C" w:rsidRPr="00FD4A17" w:rsidRDefault="00A1685C">
            <w:pPr>
              <w:rPr>
                <w:rFonts w:ascii="Arial" w:hAnsi="Arial"/>
              </w:rPr>
            </w:pPr>
            <w:r w:rsidRPr="00FD4A17">
              <w:rPr>
                <w:rFonts w:ascii="Arial" w:hAnsi="Arial"/>
              </w:rPr>
              <w:t xml:space="preserve">Si el producto no tuviera troquel, colocar </w:t>
            </w:r>
            <w:smartTag w:uri="urn:schemas-microsoft-com:office:smarttags" w:element="PersonName">
              <w:smartTagPr>
                <w:attr w:name="ProductID" w:val="la sigla S"/>
              </w:smartTagPr>
              <w:r w:rsidRPr="00FD4A17">
                <w:rPr>
                  <w:rFonts w:ascii="Arial" w:hAnsi="Arial"/>
                </w:rPr>
                <w:t>la sigla S</w:t>
              </w:r>
            </w:smartTag>
            <w:r w:rsidRPr="00FD4A17">
              <w:rPr>
                <w:rFonts w:ascii="Arial" w:hAnsi="Arial"/>
              </w:rPr>
              <w:t>/T.</w:t>
            </w:r>
          </w:p>
        </w:tc>
      </w:tr>
      <w:tr w:rsidR="00A1685C" w14:paraId="78679D37" w14:textId="77777777" w:rsidTr="0FC08EE5">
        <w:trPr>
          <w:gridAfter w:val="1"/>
          <w:wAfter w:w="60" w:type="dxa"/>
          <w:cantSplit/>
          <w:trHeight w:val="2265"/>
        </w:trPr>
        <w:tc>
          <w:tcPr>
            <w:tcW w:w="2694" w:type="dxa"/>
            <w:vMerge/>
          </w:tcPr>
          <w:p w14:paraId="0611B5CF" w14:textId="77777777" w:rsidR="00A1685C" w:rsidRPr="00FD4A17" w:rsidRDefault="00A1685C" w:rsidP="00A1685C">
            <w:pPr>
              <w:rPr>
                <w:rFonts w:ascii="Arial" w:hAnsi="Arial"/>
                <w:b/>
              </w:rPr>
            </w:pPr>
          </w:p>
        </w:tc>
        <w:tc>
          <w:tcPr>
            <w:tcW w:w="6945" w:type="dxa"/>
            <w:gridSpan w:val="3"/>
            <w:tcBorders>
              <w:top w:val="single" w:sz="4" w:space="0" w:color="auto"/>
              <w:bottom w:val="single" w:sz="4" w:space="0" w:color="auto"/>
            </w:tcBorders>
          </w:tcPr>
          <w:p w14:paraId="70786930" w14:textId="77777777" w:rsidR="00A1685C" w:rsidRDefault="00A1685C" w:rsidP="4A58ADCE">
            <w:pPr>
              <w:rPr>
                <w:rFonts w:ascii="Arial" w:hAnsi="Arial"/>
                <w:lang w:val="es-ES"/>
              </w:rPr>
            </w:pPr>
            <w:r w:rsidRPr="4A58ADCE">
              <w:rPr>
                <w:rFonts w:ascii="Arial" w:hAnsi="Arial"/>
                <w:lang w:val="es-ES"/>
              </w:rPr>
              <w:t>Adjuntar a la receta copia del Ticket Fiscal, Factura o comprobante de venta conteniendo:</w:t>
            </w:r>
          </w:p>
          <w:p w14:paraId="56684FF8" w14:textId="77777777" w:rsidR="00A1685C" w:rsidRDefault="00A1685C" w:rsidP="00A1685C">
            <w:pPr>
              <w:numPr>
                <w:ilvl w:val="0"/>
                <w:numId w:val="22"/>
              </w:numPr>
              <w:rPr>
                <w:rFonts w:ascii="Arial" w:hAnsi="Arial"/>
              </w:rPr>
            </w:pPr>
            <w:r>
              <w:rPr>
                <w:rFonts w:ascii="Arial" w:hAnsi="Arial"/>
              </w:rPr>
              <w:t xml:space="preserve">Fecha de dispensación </w:t>
            </w:r>
          </w:p>
          <w:p w14:paraId="7AD0CEE8" w14:textId="77777777" w:rsidR="00A1685C" w:rsidRDefault="00A1685C" w:rsidP="00A1685C">
            <w:pPr>
              <w:numPr>
                <w:ilvl w:val="0"/>
                <w:numId w:val="22"/>
              </w:numPr>
              <w:rPr>
                <w:rFonts w:ascii="Arial" w:hAnsi="Arial"/>
              </w:rPr>
            </w:pPr>
            <w:r>
              <w:rPr>
                <w:rFonts w:ascii="Arial" w:hAnsi="Arial"/>
              </w:rPr>
              <w:t>Detalle de los medicamentos entregados</w:t>
            </w:r>
          </w:p>
          <w:p w14:paraId="379E971D" w14:textId="77777777" w:rsidR="00A1685C" w:rsidRDefault="00A1685C" w:rsidP="00A1685C">
            <w:pPr>
              <w:numPr>
                <w:ilvl w:val="0"/>
                <w:numId w:val="22"/>
              </w:numPr>
              <w:rPr>
                <w:rFonts w:ascii="Arial" w:hAnsi="Arial"/>
              </w:rPr>
            </w:pPr>
            <w:r>
              <w:rPr>
                <w:rFonts w:ascii="Arial" w:hAnsi="Arial"/>
              </w:rPr>
              <w:t>Cantidades entregadas de cada medicamento prescripto.</w:t>
            </w:r>
          </w:p>
          <w:p w14:paraId="5A17FEB0" w14:textId="77777777" w:rsidR="00A1685C" w:rsidRDefault="00A1685C" w:rsidP="00A1685C">
            <w:pPr>
              <w:numPr>
                <w:ilvl w:val="0"/>
                <w:numId w:val="22"/>
              </w:numPr>
              <w:rPr>
                <w:rFonts w:ascii="Arial" w:hAnsi="Arial"/>
              </w:rPr>
            </w:pPr>
            <w:r>
              <w:rPr>
                <w:rFonts w:ascii="Arial" w:hAnsi="Arial"/>
              </w:rPr>
              <w:t>Importes unitarios, totales y porcentaje a cargo de la entidad.</w:t>
            </w:r>
          </w:p>
          <w:p w14:paraId="659286E5" w14:textId="77777777" w:rsidR="00A1685C" w:rsidRDefault="00A1685C" w:rsidP="4A58ADCE">
            <w:pPr>
              <w:numPr>
                <w:ilvl w:val="0"/>
                <w:numId w:val="22"/>
              </w:numPr>
              <w:rPr>
                <w:rFonts w:ascii="Arial" w:hAnsi="Arial"/>
                <w:lang w:val="es-ES"/>
              </w:rPr>
            </w:pPr>
            <w:r w:rsidRPr="4A58ADCE">
              <w:rPr>
                <w:rFonts w:ascii="Arial" w:hAnsi="Arial"/>
                <w:lang w:val="es-ES"/>
              </w:rPr>
              <w:t>Número de autorización emitido por el sistema de validación on line.</w:t>
            </w:r>
          </w:p>
          <w:p w14:paraId="414DDAAE" w14:textId="77777777" w:rsidR="00A1685C" w:rsidRDefault="00A1685C" w:rsidP="4A58ADCE">
            <w:pPr>
              <w:numPr>
                <w:ilvl w:val="0"/>
                <w:numId w:val="22"/>
              </w:numPr>
              <w:rPr>
                <w:rFonts w:ascii="Arial" w:hAnsi="Arial"/>
                <w:lang w:val="es-ES"/>
              </w:rPr>
            </w:pPr>
            <w:r w:rsidRPr="4A58ADCE">
              <w:rPr>
                <w:rFonts w:ascii="Arial" w:hAnsi="Arial"/>
                <w:lang w:val="es-ES"/>
              </w:rPr>
              <w:t>Firma, aclaración de firma y número de documento de identidad (el cual deberá ser exhibido) de la persona que retira la receta.</w:t>
            </w:r>
          </w:p>
          <w:p w14:paraId="62CB16BB" w14:textId="572EF2DF" w:rsidR="00A1685C" w:rsidRDefault="1EA5591C" w:rsidP="4A58ADCE">
            <w:pPr>
              <w:numPr>
                <w:ilvl w:val="0"/>
                <w:numId w:val="22"/>
              </w:numPr>
              <w:rPr>
                <w:rFonts w:ascii="Arial" w:hAnsi="Arial"/>
                <w:lang w:val="es-ES"/>
              </w:rPr>
            </w:pPr>
            <w:bookmarkStart w:id="0" w:name="_Int_iXGjQiMU"/>
            <w:r w:rsidRPr="3FA76B8C">
              <w:rPr>
                <w:rFonts w:ascii="Arial" w:hAnsi="Arial"/>
                <w:lang w:val="es-ES"/>
              </w:rPr>
              <w:t>De no poder discriminar en ninguno de los tickets todos estos datos solicitados, será necesario el llenado manual del sello con la transcripción de importes al dorso de la receta, adjuntando también la copia del Ticket Fiscal o comprobante de venta.</w:t>
            </w:r>
            <w:bookmarkEnd w:id="0"/>
          </w:p>
          <w:p w14:paraId="2433F5C0" w14:textId="77777777" w:rsidR="00A1685C" w:rsidRPr="00FD4A17" w:rsidRDefault="00A1685C" w:rsidP="00A1685C">
            <w:pPr>
              <w:rPr>
                <w:rFonts w:ascii="Arial" w:hAnsi="Arial"/>
                <w:b/>
              </w:rPr>
            </w:pPr>
          </w:p>
        </w:tc>
      </w:tr>
      <w:tr w:rsidR="00A1685C" w14:paraId="01B71D4D" w14:textId="77777777" w:rsidTr="0FC08EE5">
        <w:trPr>
          <w:gridAfter w:val="1"/>
          <w:wAfter w:w="60" w:type="dxa"/>
          <w:cantSplit/>
          <w:trHeight w:val="776"/>
        </w:trPr>
        <w:tc>
          <w:tcPr>
            <w:tcW w:w="2694" w:type="dxa"/>
            <w:vMerge/>
          </w:tcPr>
          <w:p w14:paraId="3A073859" w14:textId="77777777" w:rsidR="00A1685C" w:rsidRPr="00FD4A17" w:rsidRDefault="00A1685C" w:rsidP="00A1685C">
            <w:pPr>
              <w:rPr>
                <w:rFonts w:ascii="Arial" w:hAnsi="Arial"/>
                <w:b/>
              </w:rPr>
            </w:pPr>
          </w:p>
        </w:tc>
        <w:tc>
          <w:tcPr>
            <w:tcW w:w="6945" w:type="dxa"/>
            <w:gridSpan w:val="3"/>
            <w:tcBorders>
              <w:top w:val="single" w:sz="4" w:space="0" w:color="auto"/>
              <w:bottom w:val="single" w:sz="6" w:space="0" w:color="auto"/>
            </w:tcBorders>
          </w:tcPr>
          <w:p w14:paraId="4209816D" w14:textId="77777777" w:rsidR="00A1685C" w:rsidRDefault="00407D7F" w:rsidP="00A1685C">
            <w:pPr>
              <w:rPr>
                <w:rFonts w:ascii="Arial" w:hAnsi="Arial"/>
              </w:rPr>
            </w:pPr>
            <w:r>
              <w:rPr>
                <w:rFonts w:ascii="Arial" w:hAnsi="Arial"/>
              </w:rPr>
              <w:t>Sello de la farmacia y firma del farmacéutico director técnico al dorso de la receta.</w:t>
            </w:r>
          </w:p>
        </w:tc>
      </w:tr>
      <w:tr w:rsidR="00F57B0F" w:rsidRPr="003E0DA4" w14:paraId="46DA8E6A" w14:textId="77777777" w:rsidTr="0FC08EE5">
        <w:trPr>
          <w:gridAfter w:val="1"/>
          <w:wAfter w:w="60" w:type="dxa"/>
        </w:trPr>
        <w:tc>
          <w:tcPr>
            <w:tcW w:w="9639" w:type="dxa"/>
            <w:gridSpan w:val="4"/>
            <w:shd w:val="clear" w:color="auto" w:fill="auto"/>
          </w:tcPr>
          <w:p w14:paraId="68EBB942" w14:textId="77777777" w:rsidR="00F57B0F" w:rsidRDefault="00F57B0F" w:rsidP="003E0DA4">
            <w:pPr>
              <w:shd w:val="solid" w:color="auto" w:fill="auto"/>
              <w:rPr>
                <w:rFonts w:ascii="Arial" w:hAnsi="Arial"/>
                <w:b/>
              </w:rPr>
            </w:pPr>
            <w:r>
              <w:rPr>
                <w:rFonts w:ascii="Arial" w:hAnsi="Arial"/>
                <w:b/>
              </w:rPr>
              <w:t>6.   ENMIENDAS:</w:t>
            </w:r>
          </w:p>
        </w:tc>
      </w:tr>
      <w:tr w:rsidR="00A1685C" w14:paraId="0E740494" w14:textId="77777777" w:rsidTr="0FC08EE5">
        <w:trPr>
          <w:gridAfter w:val="1"/>
          <w:wAfter w:w="60" w:type="dxa"/>
        </w:trPr>
        <w:tc>
          <w:tcPr>
            <w:tcW w:w="2694" w:type="dxa"/>
            <w:tcBorders>
              <w:top w:val="nil"/>
            </w:tcBorders>
          </w:tcPr>
          <w:p w14:paraId="49964875" w14:textId="77777777" w:rsidR="00A1685C" w:rsidRDefault="00A1685C" w:rsidP="00A1685C">
            <w:pPr>
              <w:rPr>
                <w:rFonts w:ascii="Arial" w:hAnsi="Arial"/>
                <w:b/>
              </w:rPr>
            </w:pPr>
            <w:r>
              <w:rPr>
                <w:rFonts w:ascii="Arial" w:hAnsi="Arial"/>
                <w:b/>
              </w:rPr>
              <w:t>Recordar:</w:t>
            </w:r>
          </w:p>
        </w:tc>
        <w:tc>
          <w:tcPr>
            <w:tcW w:w="6945" w:type="dxa"/>
            <w:gridSpan w:val="3"/>
            <w:tcBorders>
              <w:top w:val="nil"/>
            </w:tcBorders>
          </w:tcPr>
          <w:p w14:paraId="25668314" w14:textId="77777777" w:rsidR="00A1685C" w:rsidRDefault="00A1685C" w:rsidP="00A1685C">
            <w:pPr>
              <w:rPr>
                <w:rFonts w:ascii="Arial" w:hAnsi="Arial"/>
              </w:rPr>
            </w:pPr>
            <w:r>
              <w:rPr>
                <w:rFonts w:ascii="Arial" w:hAnsi="Arial"/>
              </w:rPr>
              <w:t>Las correcciones y enmiendas en la prescripción de la receta deberán estar salvadas por el profesional médico con su sello y firma.</w:t>
            </w:r>
          </w:p>
          <w:p w14:paraId="68BF502F" w14:textId="77777777" w:rsidR="00A1685C" w:rsidRDefault="00A1685C" w:rsidP="00A1685C">
            <w:pPr>
              <w:rPr>
                <w:rFonts w:ascii="Arial" w:hAnsi="Arial"/>
                <w:b/>
                <w:bCs/>
              </w:rPr>
            </w:pPr>
            <w:r>
              <w:rPr>
                <w:rFonts w:ascii="Arial" w:hAnsi="Arial"/>
              </w:rPr>
              <w:t>Las correcciones y enmiendas en la dispensa de la receta deberán estar salvadas por el profesional farmacéutico con su sello y firma.</w:t>
            </w:r>
          </w:p>
        </w:tc>
      </w:tr>
      <w:tr w:rsidR="00A1685C" w:rsidRPr="003E0DA4" w14:paraId="1EC30DC0" w14:textId="77777777" w:rsidTr="0FC08EE5">
        <w:trPr>
          <w:gridAfter w:val="1"/>
          <w:wAfter w:w="60" w:type="dxa"/>
        </w:trPr>
        <w:tc>
          <w:tcPr>
            <w:tcW w:w="9639" w:type="dxa"/>
            <w:gridSpan w:val="4"/>
            <w:shd w:val="clear" w:color="auto" w:fill="auto"/>
          </w:tcPr>
          <w:p w14:paraId="13E04BA7" w14:textId="77777777" w:rsidR="00A1685C" w:rsidRDefault="00A1685C" w:rsidP="003E0DA4">
            <w:pPr>
              <w:shd w:val="solid" w:color="auto" w:fill="auto"/>
              <w:rPr>
                <w:rFonts w:ascii="Arial" w:hAnsi="Arial"/>
                <w:b/>
              </w:rPr>
            </w:pPr>
            <w:r>
              <w:rPr>
                <w:rFonts w:ascii="Arial" w:hAnsi="Arial"/>
                <w:b/>
              </w:rPr>
              <w:t>7.   VALIDACION ONLINE:</w:t>
            </w:r>
          </w:p>
        </w:tc>
      </w:tr>
      <w:tr w:rsidR="00A1685C" w14:paraId="540FF5E4" w14:textId="77777777" w:rsidTr="0FC08EE5">
        <w:trPr>
          <w:gridAfter w:val="1"/>
          <w:wAfter w:w="60" w:type="dxa"/>
        </w:trPr>
        <w:tc>
          <w:tcPr>
            <w:tcW w:w="9639" w:type="dxa"/>
            <w:gridSpan w:val="4"/>
          </w:tcPr>
          <w:p w14:paraId="3BF34E8D" w14:textId="54D542A8" w:rsidR="00A1685C" w:rsidRDefault="00A1685C" w:rsidP="00A1685C">
            <w:pPr>
              <w:numPr>
                <w:ilvl w:val="0"/>
                <w:numId w:val="7"/>
              </w:numPr>
              <w:rPr>
                <w:rFonts w:ascii="Arial" w:hAnsi="Arial"/>
                <w:b/>
              </w:rPr>
            </w:pPr>
            <w:r>
              <w:rPr>
                <w:rFonts w:ascii="Arial" w:hAnsi="Arial"/>
              </w:rPr>
              <w:t>Todas las recetas de la Entidad deben validarse online a excepción de aquellas que tengan una autorización de la Entidad, las cuales se dispensaran en forma manual</w:t>
            </w:r>
            <w:r w:rsidRPr="00A26C58">
              <w:rPr>
                <w:rFonts w:ascii="Arial" w:hAnsi="Arial"/>
                <w:b/>
              </w:rPr>
              <w:t>. Esta excepción no rige para recetas de anticonceptivos ya que las mismas se expenderán exclusivamente contra validación en línea</w:t>
            </w:r>
            <w:r w:rsidR="00005332">
              <w:rPr>
                <w:rFonts w:ascii="Arial" w:hAnsi="Arial"/>
                <w:b/>
              </w:rPr>
              <w:t xml:space="preserve">, aceptándose hasta </w:t>
            </w:r>
            <w:r w:rsidR="00A337F3">
              <w:rPr>
                <w:rFonts w:ascii="Arial" w:hAnsi="Arial"/>
                <w:b/>
              </w:rPr>
              <w:t>4 unidades mensuales.</w:t>
            </w:r>
          </w:p>
          <w:p w14:paraId="00193BDC" w14:textId="77777777" w:rsidR="00A1685C" w:rsidRPr="007622E5" w:rsidRDefault="00A1685C" w:rsidP="00A1685C">
            <w:pPr>
              <w:numPr>
                <w:ilvl w:val="0"/>
                <w:numId w:val="7"/>
              </w:numPr>
              <w:suppressAutoHyphens/>
              <w:rPr>
                <w:rFonts w:ascii="Arial" w:hAnsi="Arial"/>
              </w:rPr>
            </w:pPr>
            <w:r w:rsidRPr="007622E5">
              <w:rPr>
                <w:rFonts w:ascii="Arial" w:hAnsi="Arial"/>
              </w:rPr>
              <w:t>La validación de la receta debe realizarse al momento de la dispensa, estando el sistema de validación habilitado las 24 horas, los 365 días del año.</w:t>
            </w:r>
          </w:p>
          <w:p w14:paraId="631A2915" w14:textId="77777777" w:rsidR="00A1685C" w:rsidRPr="007622E5" w:rsidRDefault="00A1685C" w:rsidP="4A58ADCE">
            <w:pPr>
              <w:numPr>
                <w:ilvl w:val="0"/>
                <w:numId w:val="7"/>
              </w:numPr>
              <w:suppressAutoHyphens/>
              <w:rPr>
                <w:rFonts w:ascii="Arial" w:hAnsi="Arial"/>
                <w:lang w:val="es-ES"/>
              </w:rPr>
            </w:pPr>
            <w:r w:rsidRPr="4A58ADCE">
              <w:rPr>
                <w:rFonts w:ascii="Arial" w:hAnsi="Arial"/>
                <w:lang w:val="es-ES"/>
              </w:rPr>
              <w:t>Recuerde que al validar la receta debe cargar en el sistema de validación los mismos datos que se encuentran en la receta (afiliado, productos, cantidades, matrícula del profesional prescriptor, fechas, etc.) a fin de evitar inconvenientes posteriores debido a la no coincidencia de la validación on line con la receta física.</w:t>
            </w:r>
          </w:p>
          <w:p w14:paraId="7DA6F360" w14:textId="77777777" w:rsidR="00A1685C" w:rsidRPr="007622E5" w:rsidRDefault="00A1685C" w:rsidP="00A1685C">
            <w:pPr>
              <w:numPr>
                <w:ilvl w:val="0"/>
                <w:numId w:val="7"/>
              </w:numPr>
              <w:suppressAutoHyphens/>
              <w:rPr>
                <w:rFonts w:ascii="Arial" w:hAnsi="Arial"/>
              </w:rPr>
            </w:pPr>
            <w:r w:rsidRPr="007622E5">
              <w:rPr>
                <w:rFonts w:ascii="Arial" w:hAnsi="Arial"/>
              </w:rPr>
              <w:t>Recuerde que toda transacción online aprobada, donde no se hizo efectiva la dispensa de un medicamento, deberá ser cancelada por la farmacia para evitarle inconvenientes al afiliado en su próxima compra.</w:t>
            </w:r>
          </w:p>
          <w:p w14:paraId="08D3B52C" w14:textId="77777777" w:rsidR="00A1685C" w:rsidRPr="007622E5" w:rsidRDefault="00A1685C" w:rsidP="4A58ADCE">
            <w:pPr>
              <w:numPr>
                <w:ilvl w:val="0"/>
                <w:numId w:val="7"/>
              </w:numPr>
              <w:suppressAutoHyphens/>
              <w:rPr>
                <w:rFonts w:ascii="Arial" w:hAnsi="Arial"/>
                <w:lang w:val="es-ES"/>
              </w:rPr>
            </w:pPr>
            <w:r w:rsidRPr="4A58ADCE">
              <w:rPr>
                <w:rFonts w:ascii="Arial" w:hAnsi="Arial"/>
                <w:lang w:val="es-ES"/>
              </w:rPr>
              <w:t>Las recetas que por excepción hayan sido dispensadas en forma manual se deberán informar en la Declaración de Dispensa Manual (DDM) provista por el mismo sistema de validación. Estas recetas quedarán sujetas a auditoría posterior una vez que se presenta la receta para su liquidación.</w:t>
            </w:r>
          </w:p>
          <w:p w14:paraId="3CD9FFDF" w14:textId="77777777" w:rsidR="00A1685C" w:rsidRPr="00A26C58" w:rsidRDefault="00A1685C" w:rsidP="00A1685C">
            <w:pPr>
              <w:numPr>
                <w:ilvl w:val="0"/>
                <w:numId w:val="7"/>
              </w:numPr>
              <w:rPr>
                <w:rFonts w:ascii="Arial" w:hAnsi="Arial"/>
                <w:b/>
              </w:rPr>
            </w:pPr>
            <w:r w:rsidRPr="007622E5">
              <w:rPr>
                <w:rFonts w:ascii="Arial" w:hAnsi="Arial"/>
              </w:rPr>
              <w:t>Recuerde que una receta se considera validada por el sistema de validación cuando, además de haber sido aprobada en línea, la misma se incluya en el cierre de presentación correspondiente. En este cierre de presentación se deberán incluir tanto las recetas validadas y aprobadas en</w:t>
            </w:r>
            <w:r>
              <w:rPr>
                <w:rFonts w:ascii="Arial" w:hAnsi="Arial"/>
              </w:rPr>
              <w:t xml:space="preserve"> </w:t>
            </w:r>
            <w:r w:rsidRPr="007622E5">
              <w:rPr>
                <w:rFonts w:ascii="Arial" w:hAnsi="Arial"/>
              </w:rPr>
              <w:t>línea como las informadas en la DDM.</w:t>
            </w:r>
          </w:p>
          <w:p w14:paraId="1239F245" w14:textId="5FADF5B0" w:rsidR="00A1685C" w:rsidRPr="00A667F4" w:rsidRDefault="00A1685C" w:rsidP="4A58ADCE">
            <w:pPr>
              <w:numPr>
                <w:ilvl w:val="0"/>
                <w:numId w:val="7"/>
              </w:numPr>
              <w:suppressAutoHyphens/>
              <w:rPr>
                <w:rFonts w:ascii="Arial" w:hAnsi="Arial" w:cs="Arial"/>
                <w:lang w:val="es-ES"/>
              </w:rPr>
            </w:pPr>
            <w:r w:rsidRPr="4A58ADCE">
              <w:rPr>
                <w:rFonts w:ascii="Arial" w:hAnsi="Arial"/>
                <w:lang w:val="es-ES"/>
              </w:rPr>
              <w:t xml:space="preserve">Ante cualquier inconveniente con la validación puede llamar a la Mesa de Ayuda de Imed </w:t>
            </w:r>
            <w:r w:rsidR="00796629" w:rsidRPr="4A58ADCE">
              <w:rPr>
                <w:rFonts w:ascii="Arial" w:hAnsi="Arial"/>
                <w:lang w:val="es-ES"/>
              </w:rPr>
              <w:t xml:space="preserve">al </w:t>
            </w:r>
            <w:r w:rsidR="00796629" w:rsidRPr="4A58ADCE">
              <w:rPr>
                <w:rFonts w:ascii="Calibri" w:hAnsi="Calibri" w:cs="Calibri"/>
                <w:color w:val="222222"/>
                <w:sz w:val="22"/>
                <w:szCs w:val="22"/>
                <w:shd w:val="clear" w:color="auto" w:fill="FFFFFF"/>
                <w:lang w:val="es-ES"/>
              </w:rPr>
              <w:t>0810</w:t>
            </w:r>
            <w:r w:rsidRPr="4A58ADCE">
              <w:rPr>
                <w:rFonts w:ascii="Arial" w:hAnsi="Arial" w:cs="Arial"/>
                <w:b/>
                <w:bCs/>
                <w:color w:val="222222"/>
                <w:sz w:val="22"/>
                <w:szCs w:val="22"/>
                <w:shd w:val="clear" w:color="auto" w:fill="FFFFFF"/>
                <w:lang w:val="es-ES"/>
              </w:rPr>
              <w:t xml:space="preserve">-122-7427. </w:t>
            </w:r>
            <w:r w:rsidRPr="4A58ADCE">
              <w:rPr>
                <w:rFonts w:ascii="Arial" w:hAnsi="Arial" w:cs="Arial"/>
                <w:color w:val="222222"/>
                <w:shd w:val="clear" w:color="auto" w:fill="FFFFFF"/>
                <w:lang w:val="es-ES"/>
              </w:rPr>
              <w:t xml:space="preserve"> </w:t>
            </w:r>
            <w:r w:rsidRPr="4A58ADCE">
              <w:rPr>
                <w:rFonts w:ascii="Arial" w:hAnsi="Arial"/>
                <w:lang w:val="es-ES"/>
              </w:rPr>
              <w:t xml:space="preserve">El horario de atención es: de lunes a viernes de 8 a 20 </w:t>
            </w:r>
            <w:proofErr w:type="spellStart"/>
            <w:r w:rsidRPr="4A58ADCE">
              <w:rPr>
                <w:rFonts w:ascii="Arial" w:hAnsi="Arial"/>
                <w:lang w:val="es-ES"/>
              </w:rPr>
              <w:t>hrs</w:t>
            </w:r>
            <w:proofErr w:type="spellEnd"/>
            <w:r w:rsidRPr="4A58ADCE">
              <w:rPr>
                <w:rFonts w:ascii="Arial" w:hAnsi="Arial"/>
                <w:lang w:val="es-ES"/>
              </w:rPr>
              <w:t xml:space="preserve">. Y sábados de 9 a 13 </w:t>
            </w:r>
            <w:proofErr w:type="spellStart"/>
            <w:r w:rsidRPr="4A58ADCE">
              <w:rPr>
                <w:rFonts w:ascii="Arial" w:hAnsi="Arial"/>
                <w:lang w:val="es-ES"/>
              </w:rPr>
              <w:t>hrs</w:t>
            </w:r>
            <w:proofErr w:type="spellEnd"/>
            <w:r w:rsidRPr="4A58ADCE">
              <w:rPr>
                <w:rFonts w:ascii="Arial" w:hAnsi="Arial"/>
                <w:lang w:val="es-ES"/>
              </w:rPr>
              <w:t>.</w:t>
            </w:r>
          </w:p>
        </w:tc>
      </w:tr>
      <w:tr w:rsidR="00A1685C" w:rsidRPr="005927AA" w14:paraId="098E9F0C" w14:textId="77777777" w:rsidTr="0FC08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9699" w:type="dxa"/>
            <w:gridSpan w:val="5"/>
            <w:tcBorders>
              <w:top w:val="single" w:sz="4" w:space="0" w:color="auto"/>
              <w:left w:val="single" w:sz="20" w:space="0" w:color="000000" w:themeColor="text1"/>
              <w:bottom w:val="single" w:sz="4" w:space="0" w:color="000000" w:themeColor="text1"/>
              <w:right w:val="single" w:sz="20" w:space="0" w:color="000000" w:themeColor="text1"/>
            </w:tcBorders>
            <w:shd w:val="clear" w:color="auto" w:fill="000000" w:themeFill="text1"/>
          </w:tcPr>
          <w:p w14:paraId="035907D8" w14:textId="77777777" w:rsidR="00A1685C" w:rsidRDefault="00A1685C" w:rsidP="00A1685C">
            <w:pPr>
              <w:snapToGrid w:val="0"/>
              <w:rPr>
                <w:rFonts w:ascii="Arial" w:hAnsi="Arial"/>
                <w:b/>
              </w:rPr>
            </w:pPr>
            <w:r>
              <w:rPr>
                <w:rFonts w:ascii="Arial" w:hAnsi="Arial"/>
                <w:b/>
              </w:rPr>
              <w:t>8.   RECETA ELECTRÓNICA:</w:t>
            </w:r>
          </w:p>
        </w:tc>
      </w:tr>
      <w:tr w:rsidR="00A1685C" w14:paraId="2796BC56" w14:textId="77777777" w:rsidTr="0FC08EE5">
        <w:trPr>
          <w:gridAfter w:val="1"/>
          <w:wAfter w:w="60" w:type="dxa"/>
        </w:trPr>
        <w:tc>
          <w:tcPr>
            <w:tcW w:w="9639" w:type="dxa"/>
            <w:gridSpan w:val="4"/>
          </w:tcPr>
          <w:p w14:paraId="3F783DF7" w14:textId="77777777" w:rsidR="00A1685C" w:rsidRPr="00A337F3" w:rsidRDefault="00A1685C" w:rsidP="00A1685C">
            <w:pPr>
              <w:numPr>
                <w:ilvl w:val="0"/>
                <w:numId w:val="16"/>
              </w:numPr>
              <w:spacing w:before="100" w:beforeAutospacing="1" w:after="100" w:afterAutospacing="1"/>
              <w:ind w:right="-15"/>
              <w:jc w:val="both"/>
              <w:rPr>
                <w:rFonts w:ascii="Arial" w:hAnsi="Arial"/>
                <w:b/>
                <w:bCs/>
              </w:rPr>
            </w:pPr>
            <w:r w:rsidRPr="00A337F3">
              <w:rPr>
                <w:rFonts w:ascii="Arial" w:hAnsi="Arial"/>
                <w:b/>
                <w:bCs/>
              </w:rPr>
              <w:t xml:space="preserve">El afiliado puede llevar la receta impresa o presentarla en el teléfono. </w:t>
            </w:r>
          </w:p>
          <w:p w14:paraId="02EE05D3" w14:textId="77777777" w:rsidR="00A1685C" w:rsidRPr="00A337F3" w:rsidRDefault="00A1685C" w:rsidP="4A58ADCE">
            <w:pPr>
              <w:numPr>
                <w:ilvl w:val="0"/>
                <w:numId w:val="16"/>
              </w:numPr>
              <w:spacing w:before="100" w:beforeAutospacing="1" w:after="100" w:afterAutospacing="1"/>
              <w:ind w:right="-15"/>
              <w:jc w:val="both"/>
              <w:rPr>
                <w:rFonts w:ascii="Arial" w:hAnsi="Arial"/>
                <w:b/>
                <w:bCs/>
                <w:lang w:val="es-ES"/>
              </w:rPr>
            </w:pPr>
            <w:r w:rsidRPr="4A58ADCE">
              <w:rPr>
                <w:rFonts w:ascii="Arial" w:hAnsi="Arial"/>
                <w:b/>
                <w:bCs/>
                <w:lang w:val="es-ES"/>
              </w:rPr>
              <w:t xml:space="preserve">Estas recetas cuentan con un Número de Receta Electrónica o ID que las identifica. El </w:t>
            </w:r>
            <w:proofErr w:type="gramStart"/>
            <w:r w:rsidRPr="4A58ADCE">
              <w:rPr>
                <w:rFonts w:ascii="Arial" w:hAnsi="Arial"/>
                <w:b/>
                <w:bCs/>
                <w:lang w:val="es-ES"/>
              </w:rPr>
              <w:t>mismo figura</w:t>
            </w:r>
            <w:proofErr w:type="gramEnd"/>
            <w:r w:rsidRPr="4A58ADCE">
              <w:rPr>
                <w:rFonts w:ascii="Arial" w:hAnsi="Arial"/>
                <w:b/>
                <w:bCs/>
                <w:lang w:val="es-ES"/>
              </w:rPr>
              <w:t xml:space="preserve"> en un código de barras. </w:t>
            </w:r>
          </w:p>
          <w:p w14:paraId="00622202" w14:textId="77777777" w:rsidR="00A1685C" w:rsidRPr="00A337F3" w:rsidRDefault="00A1685C" w:rsidP="00A1685C">
            <w:pPr>
              <w:numPr>
                <w:ilvl w:val="0"/>
                <w:numId w:val="16"/>
              </w:numPr>
              <w:spacing w:before="100" w:beforeAutospacing="1" w:after="100" w:afterAutospacing="1"/>
              <w:jc w:val="both"/>
              <w:rPr>
                <w:rFonts w:ascii="Arial" w:hAnsi="Arial"/>
                <w:b/>
                <w:bCs/>
              </w:rPr>
            </w:pPr>
            <w:r w:rsidRPr="00A337F3">
              <w:rPr>
                <w:rFonts w:ascii="Arial" w:hAnsi="Arial"/>
                <w:b/>
                <w:bCs/>
              </w:rPr>
              <w:t xml:space="preserve">Todas las recetas electrónicas deben validarse a través del sistema de validación on-line sin excepción y es indispensable cargar en el sistema el número de receta correspondiente. </w:t>
            </w:r>
          </w:p>
          <w:p w14:paraId="4FBF5C9A" w14:textId="77777777" w:rsidR="00A1685C" w:rsidRPr="00A337F3" w:rsidRDefault="00A1685C" w:rsidP="4A58ADCE">
            <w:pPr>
              <w:numPr>
                <w:ilvl w:val="0"/>
                <w:numId w:val="16"/>
              </w:numPr>
              <w:spacing w:before="100" w:beforeAutospacing="1" w:after="100" w:afterAutospacing="1"/>
              <w:jc w:val="both"/>
              <w:rPr>
                <w:rFonts w:ascii="Arial" w:hAnsi="Arial"/>
                <w:b/>
                <w:bCs/>
                <w:lang w:val="es-ES"/>
              </w:rPr>
            </w:pPr>
            <w:r w:rsidRPr="4A58ADCE">
              <w:rPr>
                <w:rFonts w:ascii="Arial" w:hAnsi="Arial"/>
                <w:b/>
                <w:bCs/>
                <w:lang w:val="es-ES"/>
              </w:rPr>
              <w:lastRenderedPageBreak/>
              <w:t xml:space="preserve">Si usted cuenta con el servicio de “Consulta de Receta Electrónica” provisto por su software podrá ingresar el número de receta y el sistema le devolverá los productos prescriptos para ese afiliado. Si no cuenta con este servicio en su software, puede hacer uso de la “Consulta de Recetas Digitales” en la página web de Farmalink (www.farmalink.com.ar). </w:t>
            </w:r>
          </w:p>
          <w:p w14:paraId="7B50616B" w14:textId="77777777" w:rsidR="00A1685C" w:rsidRPr="00A337F3" w:rsidRDefault="00A1685C" w:rsidP="4A58ADCE">
            <w:pPr>
              <w:numPr>
                <w:ilvl w:val="0"/>
                <w:numId w:val="16"/>
              </w:numPr>
              <w:spacing w:before="100" w:beforeAutospacing="1" w:after="100" w:afterAutospacing="1"/>
              <w:jc w:val="both"/>
              <w:rPr>
                <w:rFonts w:ascii="Arial" w:hAnsi="Arial"/>
                <w:b/>
                <w:bCs/>
                <w:lang w:val="es-ES"/>
              </w:rPr>
            </w:pPr>
            <w:r w:rsidRPr="4A58ADCE">
              <w:rPr>
                <w:rFonts w:ascii="Arial" w:hAnsi="Arial" w:cs="Arial"/>
                <w:b/>
                <w:bCs/>
                <w:lang w:val="es-ES"/>
              </w:rPr>
              <w:t>De no contar con la impresión de la receta, deberá adjuntar los troqueles a la copia del ticket fiscal, comprobante de venta o CAD Imed (comprobante de Autorización de Dispensa) para su envío y liquidación. En el ticket/comprobante deberán figurar</w:t>
            </w:r>
            <w:r w:rsidRPr="4A58ADCE">
              <w:rPr>
                <w:rFonts w:ascii="Arial" w:hAnsi="Arial"/>
                <w:b/>
                <w:bCs/>
                <w:lang w:val="es-ES"/>
              </w:rPr>
              <w:t>:  </w:t>
            </w:r>
          </w:p>
          <w:p w14:paraId="55B641E0" w14:textId="77777777" w:rsidR="00A1685C" w:rsidRPr="00A337F3" w:rsidRDefault="00A1685C" w:rsidP="4A58ADCE">
            <w:pPr>
              <w:numPr>
                <w:ilvl w:val="0"/>
                <w:numId w:val="20"/>
              </w:numPr>
              <w:spacing w:before="100" w:beforeAutospacing="1"/>
              <w:jc w:val="both"/>
              <w:rPr>
                <w:rFonts w:ascii="Arial" w:hAnsi="Arial"/>
                <w:b/>
                <w:bCs/>
                <w:lang w:val="es-ES"/>
              </w:rPr>
            </w:pPr>
            <w:r w:rsidRPr="4A58ADCE">
              <w:rPr>
                <w:rFonts w:ascii="Arial" w:hAnsi="Arial"/>
                <w:b/>
                <w:bCs/>
                <w:lang w:val="es-ES"/>
              </w:rPr>
              <w:t xml:space="preserve">N° de receta electrónica. </w:t>
            </w:r>
          </w:p>
          <w:p w14:paraId="4C0A1FE4" w14:textId="77777777" w:rsidR="00A1685C" w:rsidRPr="00A337F3" w:rsidRDefault="00A1685C" w:rsidP="4A58ADCE">
            <w:pPr>
              <w:numPr>
                <w:ilvl w:val="0"/>
                <w:numId w:val="20"/>
              </w:numPr>
              <w:spacing w:before="100" w:beforeAutospacing="1"/>
              <w:jc w:val="both"/>
              <w:rPr>
                <w:rFonts w:ascii="Arial" w:hAnsi="Arial"/>
                <w:b/>
                <w:bCs/>
                <w:lang w:val="es-ES"/>
              </w:rPr>
            </w:pPr>
            <w:r w:rsidRPr="4A58ADCE">
              <w:rPr>
                <w:rFonts w:ascii="Arial" w:hAnsi="Arial"/>
                <w:b/>
                <w:bCs/>
                <w:lang w:val="es-ES"/>
              </w:rPr>
              <w:t>N° de autorización on line</w:t>
            </w:r>
          </w:p>
          <w:p w14:paraId="3B764EC9" w14:textId="77777777" w:rsidR="00A1685C" w:rsidRPr="00A337F3" w:rsidRDefault="00A1685C" w:rsidP="4A58ADCE">
            <w:pPr>
              <w:numPr>
                <w:ilvl w:val="0"/>
                <w:numId w:val="20"/>
              </w:numPr>
              <w:spacing w:before="100" w:beforeAutospacing="1"/>
              <w:jc w:val="both"/>
              <w:rPr>
                <w:rFonts w:ascii="Arial" w:hAnsi="Arial"/>
                <w:b/>
                <w:bCs/>
                <w:lang w:val="es-ES"/>
              </w:rPr>
            </w:pPr>
            <w:r w:rsidRPr="4A58ADCE">
              <w:rPr>
                <w:rFonts w:ascii="Arial" w:hAnsi="Arial"/>
                <w:b/>
                <w:bCs/>
                <w:lang w:val="es-ES"/>
              </w:rPr>
              <w:t>N° de afiliado</w:t>
            </w:r>
          </w:p>
          <w:p w14:paraId="44B95082" w14:textId="77777777" w:rsidR="00A1685C" w:rsidRPr="00A337F3" w:rsidRDefault="00A1685C" w:rsidP="00A1685C">
            <w:pPr>
              <w:numPr>
                <w:ilvl w:val="0"/>
                <w:numId w:val="20"/>
              </w:numPr>
              <w:spacing w:before="100" w:beforeAutospacing="1"/>
              <w:jc w:val="both"/>
              <w:rPr>
                <w:rFonts w:ascii="Arial" w:hAnsi="Arial"/>
                <w:b/>
                <w:bCs/>
              </w:rPr>
            </w:pPr>
            <w:r w:rsidRPr="00A337F3">
              <w:rPr>
                <w:rFonts w:ascii="Arial" w:hAnsi="Arial"/>
                <w:b/>
                <w:bCs/>
              </w:rPr>
              <w:t>Descripción de los productos dispensados (marca comercial, cantidad de unidades, porcentaje de cobertura a cargo del afiliado y de la entidad, importes unitarios y totales)</w:t>
            </w:r>
          </w:p>
          <w:p w14:paraId="14525CC0" w14:textId="77777777" w:rsidR="00A1685C" w:rsidRPr="00A337F3" w:rsidRDefault="00A1685C" w:rsidP="00A1685C">
            <w:pPr>
              <w:numPr>
                <w:ilvl w:val="0"/>
                <w:numId w:val="20"/>
              </w:numPr>
              <w:spacing w:before="100" w:beforeAutospacing="1"/>
              <w:jc w:val="both"/>
              <w:rPr>
                <w:rFonts w:ascii="Arial" w:hAnsi="Arial"/>
                <w:b/>
                <w:bCs/>
              </w:rPr>
            </w:pPr>
            <w:r w:rsidRPr="00A337F3">
              <w:rPr>
                <w:rFonts w:ascii="Arial" w:hAnsi="Arial"/>
                <w:b/>
                <w:bCs/>
              </w:rPr>
              <w:t>Fecha de dispensa.</w:t>
            </w:r>
          </w:p>
          <w:p w14:paraId="36BCFD34" w14:textId="77777777" w:rsidR="00A1685C" w:rsidRPr="00A337F3" w:rsidRDefault="00A1685C" w:rsidP="00A1685C">
            <w:pPr>
              <w:numPr>
                <w:ilvl w:val="0"/>
                <w:numId w:val="20"/>
              </w:numPr>
              <w:spacing w:before="100" w:beforeAutospacing="1"/>
              <w:jc w:val="both"/>
              <w:rPr>
                <w:rFonts w:ascii="Arial" w:hAnsi="Arial"/>
                <w:b/>
                <w:bCs/>
              </w:rPr>
            </w:pPr>
            <w:r w:rsidRPr="00A337F3">
              <w:rPr>
                <w:rFonts w:ascii="Arial" w:hAnsi="Arial"/>
                <w:b/>
                <w:bCs/>
              </w:rPr>
              <w:t>Firma, DNI y aclaración del afiliado o tercero interviniente</w:t>
            </w:r>
          </w:p>
          <w:p w14:paraId="0B4A8A5D" w14:textId="77777777" w:rsidR="00A1685C" w:rsidRPr="00A337F3" w:rsidRDefault="00A1685C" w:rsidP="00A1685C">
            <w:pPr>
              <w:numPr>
                <w:ilvl w:val="0"/>
                <w:numId w:val="20"/>
              </w:numPr>
              <w:spacing w:before="100" w:beforeAutospacing="1"/>
              <w:jc w:val="both"/>
              <w:rPr>
                <w:rFonts w:ascii="Arial" w:hAnsi="Arial"/>
                <w:b/>
                <w:bCs/>
              </w:rPr>
            </w:pPr>
            <w:r w:rsidRPr="00A337F3">
              <w:rPr>
                <w:rFonts w:ascii="Arial" w:hAnsi="Arial"/>
                <w:b/>
                <w:bCs/>
              </w:rPr>
              <w:t>Sello y firma del director técnico de la farmacia</w:t>
            </w:r>
          </w:p>
          <w:p w14:paraId="45AAB66D" w14:textId="77777777" w:rsidR="00A1685C" w:rsidRPr="00A337F3" w:rsidRDefault="00A1685C" w:rsidP="4A58ADCE">
            <w:pPr>
              <w:ind w:left="360"/>
              <w:jc w:val="both"/>
              <w:rPr>
                <w:rFonts w:ascii="Arial" w:hAnsi="Arial" w:cs="Arial"/>
                <w:b/>
                <w:bCs/>
                <w:lang w:val="es-ES"/>
              </w:rPr>
            </w:pPr>
            <w:r w:rsidRPr="4A58ADCE">
              <w:rPr>
                <w:rFonts w:ascii="Arial" w:hAnsi="Arial" w:cs="Arial"/>
                <w:b/>
                <w:bCs/>
                <w:lang w:val="es-ES"/>
              </w:rPr>
              <w:t>Se podrán utilizar comprobantes similares al CAD, siempre y cuando contengan todos los datos arriba mencionados (los datos de N° de receta electrónica y N° de autorización on line deberían figurar con códigos de barras).</w:t>
            </w:r>
          </w:p>
          <w:p w14:paraId="4125469E" w14:textId="77777777" w:rsidR="00A1685C" w:rsidRPr="00A337F3" w:rsidRDefault="00A1685C" w:rsidP="4A58ADCE">
            <w:pPr>
              <w:numPr>
                <w:ilvl w:val="0"/>
                <w:numId w:val="17"/>
              </w:numPr>
              <w:spacing w:before="100" w:beforeAutospacing="1" w:after="195"/>
              <w:jc w:val="both"/>
              <w:rPr>
                <w:rFonts w:ascii="Arial" w:hAnsi="Arial"/>
                <w:b/>
                <w:bCs/>
                <w:lang w:val="es-ES"/>
              </w:rPr>
            </w:pPr>
            <w:r w:rsidRPr="4A58ADCE">
              <w:rPr>
                <w:rFonts w:ascii="Arial" w:hAnsi="Arial"/>
                <w:b/>
                <w:bCs/>
                <w:lang w:val="es-ES"/>
              </w:rPr>
              <w:t xml:space="preserve"> La presentación física de las copias de los tickets con sus respectivos troqueles o de la impresión de la receta digital deberá realizarse en los mismos lotes que las recetas manuscritas y bajo las mismas normas y cronogramas de presentación vigentes. Estas recetas digitales se auditarán al igual que las demás recetas, verificando la coincidencia con los registros electrónicos. Las mismas se rigen con la norma operativa vigente.</w:t>
            </w:r>
          </w:p>
          <w:p w14:paraId="4E12FF21" w14:textId="77777777" w:rsidR="00A1685C" w:rsidRPr="00A337F3" w:rsidRDefault="00A1685C" w:rsidP="4A58ADCE">
            <w:pPr>
              <w:numPr>
                <w:ilvl w:val="0"/>
                <w:numId w:val="17"/>
              </w:numPr>
              <w:spacing w:before="100" w:beforeAutospacing="1" w:after="195"/>
              <w:jc w:val="both"/>
              <w:rPr>
                <w:rFonts w:ascii="Arial" w:hAnsi="Arial"/>
                <w:b/>
                <w:bCs/>
                <w:lang w:val="es-ES"/>
              </w:rPr>
            </w:pPr>
            <w:r w:rsidRPr="4A58ADCE">
              <w:rPr>
                <w:rFonts w:ascii="Arial" w:hAnsi="Arial"/>
                <w:b/>
                <w:bCs/>
                <w:lang w:val="es-ES"/>
              </w:rPr>
              <w:t xml:space="preserve">Ante cualquier inconveniente con la validación puede llamar a la Mesa de Ayuda de Imed al 0810-122-7427.  El horario de atención es: de lunes a viernes de 8 a 20 </w:t>
            </w:r>
            <w:proofErr w:type="spellStart"/>
            <w:r w:rsidRPr="4A58ADCE">
              <w:rPr>
                <w:rFonts w:ascii="Arial" w:hAnsi="Arial"/>
                <w:b/>
                <w:bCs/>
                <w:lang w:val="es-ES"/>
              </w:rPr>
              <w:t>hs</w:t>
            </w:r>
            <w:proofErr w:type="spellEnd"/>
            <w:r w:rsidRPr="4A58ADCE">
              <w:rPr>
                <w:rFonts w:ascii="Arial" w:hAnsi="Arial"/>
                <w:b/>
                <w:bCs/>
                <w:lang w:val="es-ES"/>
              </w:rPr>
              <w:t xml:space="preserve">. Y sábados de 9 a 13 </w:t>
            </w:r>
            <w:proofErr w:type="spellStart"/>
            <w:r w:rsidRPr="4A58ADCE">
              <w:rPr>
                <w:rFonts w:ascii="Arial" w:hAnsi="Arial"/>
                <w:b/>
                <w:bCs/>
                <w:lang w:val="es-ES"/>
              </w:rPr>
              <w:t>hs</w:t>
            </w:r>
            <w:proofErr w:type="spellEnd"/>
            <w:r w:rsidRPr="4A58ADCE">
              <w:rPr>
                <w:rFonts w:ascii="Arial" w:hAnsi="Arial"/>
                <w:b/>
                <w:bCs/>
                <w:lang w:val="es-ES"/>
              </w:rPr>
              <w:t>.</w:t>
            </w:r>
          </w:p>
          <w:p w14:paraId="49D265C3" w14:textId="77777777" w:rsidR="00A1685C" w:rsidRPr="00A337F3" w:rsidRDefault="00A1685C" w:rsidP="00A1685C">
            <w:pPr>
              <w:rPr>
                <w:rFonts w:ascii="Arial" w:hAnsi="Arial"/>
                <w:b/>
                <w:bCs/>
              </w:rPr>
            </w:pPr>
          </w:p>
        </w:tc>
      </w:tr>
      <w:tr w:rsidR="00A1685C" w:rsidRPr="003A62C1" w14:paraId="67891D34" w14:textId="77777777" w:rsidTr="0FC08EE5">
        <w:trPr>
          <w:gridAfter w:val="1"/>
          <w:wAfter w:w="60" w:type="dxa"/>
        </w:trPr>
        <w:tc>
          <w:tcPr>
            <w:tcW w:w="9639" w:type="dxa"/>
            <w:gridSpan w:val="4"/>
            <w:shd w:val="clear" w:color="auto" w:fill="auto"/>
          </w:tcPr>
          <w:p w14:paraId="5CC4088E" w14:textId="77777777" w:rsidR="00A1685C" w:rsidRPr="003A62C1" w:rsidRDefault="00A1685C" w:rsidP="003E0DA4">
            <w:pPr>
              <w:shd w:val="solid" w:color="auto" w:fill="auto"/>
              <w:rPr>
                <w:rFonts w:ascii="Arial" w:hAnsi="Arial"/>
                <w:b/>
              </w:rPr>
            </w:pPr>
            <w:r>
              <w:rPr>
                <w:rFonts w:ascii="Arial" w:hAnsi="Arial"/>
                <w:b/>
              </w:rPr>
              <w:lastRenderedPageBreak/>
              <w:t>9.   AUTORIZACIONES:</w:t>
            </w:r>
          </w:p>
        </w:tc>
      </w:tr>
      <w:tr w:rsidR="00A1685C" w14:paraId="4EE4ACAB" w14:textId="77777777" w:rsidTr="0FC08EE5">
        <w:trPr>
          <w:gridAfter w:val="1"/>
          <w:wAfter w:w="60" w:type="dxa"/>
          <w:cantSplit/>
        </w:trPr>
        <w:tc>
          <w:tcPr>
            <w:tcW w:w="2694" w:type="dxa"/>
            <w:vMerge w:val="restart"/>
          </w:tcPr>
          <w:p w14:paraId="12324A21" w14:textId="77777777" w:rsidR="00A1685C" w:rsidRDefault="00A1685C" w:rsidP="00A1685C">
            <w:pPr>
              <w:rPr>
                <w:rFonts w:ascii="Arial" w:hAnsi="Arial"/>
                <w:b/>
              </w:rPr>
            </w:pPr>
            <w:r>
              <w:rPr>
                <w:rFonts w:ascii="Arial" w:hAnsi="Arial"/>
                <w:b/>
              </w:rPr>
              <w:t>Importante:</w:t>
            </w:r>
          </w:p>
          <w:p w14:paraId="2E529F98" w14:textId="77777777" w:rsidR="00A1685C" w:rsidRDefault="00A1685C" w:rsidP="00A1685C">
            <w:pPr>
              <w:rPr>
                <w:rFonts w:ascii="Arial" w:hAnsi="Arial"/>
                <w:b/>
              </w:rPr>
            </w:pPr>
          </w:p>
          <w:p w14:paraId="32C14843" w14:textId="77777777" w:rsidR="00A1685C" w:rsidRDefault="00A1685C" w:rsidP="00A1685C">
            <w:pPr>
              <w:rPr>
                <w:rFonts w:ascii="Arial" w:hAnsi="Arial"/>
                <w:b/>
              </w:rPr>
            </w:pPr>
          </w:p>
        </w:tc>
        <w:tc>
          <w:tcPr>
            <w:tcW w:w="6945" w:type="dxa"/>
            <w:gridSpan w:val="3"/>
            <w:tcBorders>
              <w:top w:val="nil"/>
              <w:left w:val="nil"/>
              <w:bottom w:val="single" w:sz="6" w:space="0" w:color="auto"/>
            </w:tcBorders>
          </w:tcPr>
          <w:p w14:paraId="3BFDF51A" w14:textId="77777777" w:rsidR="00A1685C" w:rsidRDefault="00A1685C" w:rsidP="4A58ADCE">
            <w:pPr>
              <w:rPr>
                <w:rFonts w:ascii="Arial" w:hAnsi="Arial"/>
                <w:lang w:val="es-ES"/>
              </w:rPr>
            </w:pPr>
            <w:r w:rsidRPr="4A58ADCE">
              <w:rPr>
                <w:rFonts w:ascii="Arial" w:hAnsi="Arial" w:cs="Arial"/>
                <w:color w:val="222222"/>
                <w:sz w:val="19"/>
                <w:szCs w:val="19"/>
                <w:shd w:val="clear" w:color="auto" w:fill="FFFFFF"/>
                <w:lang w:val="es-ES"/>
              </w:rPr>
              <w:t xml:space="preserve">Por consultas a la presente norma operativa llamar a Farmalink al teléfono (011) </w:t>
            </w:r>
            <w:bookmarkStart w:id="1" w:name="_Hlk118477580"/>
            <w:r w:rsidRPr="4A58ADCE">
              <w:rPr>
                <w:rFonts w:ascii="Arial" w:hAnsi="Arial" w:cs="Arial"/>
                <w:b/>
                <w:bCs/>
                <w:color w:val="222222"/>
                <w:sz w:val="19"/>
                <w:szCs w:val="19"/>
                <w:shd w:val="clear" w:color="auto" w:fill="FFFFFF"/>
                <w:lang w:val="es-ES"/>
              </w:rPr>
              <w:t>5984-7900</w:t>
            </w:r>
            <w:r w:rsidRPr="4A58ADCE">
              <w:rPr>
                <w:rFonts w:ascii="Arial" w:hAnsi="Arial" w:cs="Arial"/>
                <w:color w:val="222222"/>
                <w:sz w:val="19"/>
                <w:szCs w:val="19"/>
                <w:shd w:val="clear" w:color="auto" w:fill="FFFFFF"/>
                <w:lang w:val="es-ES"/>
              </w:rPr>
              <w:t xml:space="preserve"> </w:t>
            </w:r>
            <w:bookmarkEnd w:id="1"/>
            <w:r w:rsidRPr="4A58ADCE">
              <w:rPr>
                <w:rFonts w:ascii="Arial" w:hAnsi="Arial" w:cs="Arial"/>
                <w:color w:val="222222"/>
                <w:sz w:val="19"/>
                <w:szCs w:val="19"/>
                <w:shd w:val="clear" w:color="auto" w:fill="FFFFFF"/>
                <w:lang w:val="es-ES"/>
              </w:rPr>
              <w:t xml:space="preserve">(Opción 1), de lunes a viernes de 09 a 18 </w:t>
            </w:r>
            <w:proofErr w:type="spellStart"/>
            <w:r w:rsidRPr="4A58ADCE">
              <w:rPr>
                <w:rFonts w:ascii="Arial" w:hAnsi="Arial" w:cs="Arial"/>
                <w:color w:val="222222"/>
                <w:sz w:val="19"/>
                <w:szCs w:val="19"/>
                <w:shd w:val="clear" w:color="auto" w:fill="FFFFFF"/>
                <w:lang w:val="es-ES"/>
              </w:rPr>
              <w:t>hs</w:t>
            </w:r>
            <w:proofErr w:type="spellEnd"/>
            <w:r w:rsidRPr="4A58ADCE">
              <w:rPr>
                <w:rFonts w:ascii="Arial" w:hAnsi="Arial" w:cs="Arial"/>
                <w:color w:val="222222"/>
                <w:sz w:val="19"/>
                <w:szCs w:val="19"/>
                <w:shd w:val="clear" w:color="auto" w:fill="FFFFFF"/>
                <w:lang w:val="es-ES"/>
              </w:rPr>
              <w:t>.</w:t>
            </w:r>
            <w:r w:rsidRPr="4A58ADCE">
              <w:rPr>
                <w:rFonts w:ascii="Arial" w:hAnsi="Arial"/>
                <w:lang w:val="es-ES"/>
              </w:rPr>
              <w:t xml:space="preserve"> </w:t>
            </w:r>
          </w:p>
          <w:p w14:paraId="18B0BA38" w14:textId="77777777" w:rsidR="00A1685C" w:rsidRDefault="00A1685C" w:rsidP="4A58ADCE">
            <w:pPr>
              <w:rPr>
                <w:rFonts w:ascii="Arial" w:hAnsi="Arial"/>
                <w:b/>
                <w:bCs/>
                <w:i/>
                <w:iCs/>
                <w:lang w:val="es-ES"/>
              </w:rPr>
            </w:pPr>
            <w:r w:rsidRPr="4A58ADCE">
              <w:rPr>
                <w:rFonts w:ascii="Arial" w:hAnsi="Arial"/>
                <w:lang w:val="es-ES"/>
              </w:rPr>
              <w:t xml:space="preserve">Antes de rechazar cualquier receta, llamar al </w:t>
            </w:r>
            <w:r w:rsidRPr="4A58ADCE">
              <w:rPr>
                <w:rFonts w:ascii="Arial" w:hAnsi="Arial" w:cs="Arial"/>
                <w:lang w:val="es-ES"/>
              </w:rPr>
              <w:t xml:space="preserve">Centro de Servicios al cliente de </w:t>
            </w:r>
            <w:proofErr w:type="spellStart"/>
            <w:r w:rsidRPr="4A58ADCE">
              <w:rPr>
                <w:rFonts w:ascii="Arial" w:hAnsi="Arial" w:cs="Arial"/>
                <w:lang w:val="es-ES"/>
              </w:rPr>
              <w:t>Medife</w:t>
            </w:r>
            <w:proofErr w:type="spellEnd"/>
            <w:r w:rsidRPr="4A58ADCE">
              <w:rPr>
                <w:rFonts w:ascii="Arial" w:hAnsi="Arial" w:cs="Arial"/>
                <w:lang w:val="es-ES"/>
              </w:rPr>
              <w:t>: 0800 333 2700. Atención las 24 horas, todos los días.</w:t>
            </w:r>
          </w:p>
        </w:tc>
      </w:tr>
      <w:tr w:rsidR="00A1685C" w14:paraId="52BA8468" w14:textId="77777777" w:rsidTr="0FC08EE5">
        <w:trPr>
          <w:gridAfter w:val="1"/>
          <w:wAfter w:w="60" w:type="dxa"/>
          <w:cantSplit/>
        </w:trPr>
        <w:tc>
          <w:tcPr>
            <w:tcW w:w="2694" w:type="dxa"/>
            <w:vMerge/>
          </w:tcPr>
          <w:p w14:paraId="35C0EA0C" w14:textId="77777777" w:rsidR="00A1685C" w:rsidRDefault="00A1685C" w:rsidP="00A1685C">
            <w:pPr>
              <w:rPr>
                <w:rFonts w:ascii="Arial" w:hAnsi="Arial"/>
                <w:b/>
              </w:rPr>
            </w:pPr>
          </w:p>
        </w:tc>
        <w:tc>
          <w:tcPr>
            <w:tcW w:w="6945" w:type="dxa"/>
            <w:gridSpan w:val="3"/>
            <w:tcBorders>
              <w:top w:val="single" w:sz="6" w:space="0" w:color="auto"/>
              <w:left w:val="nil"/>
              <w:bottom w:val="nil"/>
            </w:tcBorders>
          </w:tcPr>
          <w:p w14:paraId="44DFA49A" w14:textId="77777777" w:rsidR="00A1685C" w:rsidRDefault="00A1685C" w:rsidP="00A1685C">
            <w:pPr>
              <w:rPr>
                <w:rFonts w:ascii="Arial" w:hAnsi="Arial"/>
              </w:rPr>
            </w:pPr>
            <w:r>
              <w:rPr>
                <w:rFonts w:ascii="Arial" w:hAnsi="Arial"/>
              </w:rPr>
              <w:t>Consultar listado de auditores habilitados para autorizar medicamentos en Anexo 3.</w:t>
            </w:r>
          </w:p>
        </w:tc>
      </w:tr>
      <w:tr w:rsidR="00A1685C" w:rsidRPr="003E0DA4" w14:paraId="51AD52DD" w14:textId="77777777" w:rsidTr="0FC08EE5">
        <w:trPr>
          <w:gridAfter w:val="1"/>
          <w:wAfter w:w="60" w:type="dxa"/>
        </w:trPr>
        <w:tc>
          <w:tcPr>
            <w:tcW w:w="9639" w:type="dxa"/>
            <w:gridSpan w:val="4"/>
            <w:tcBorders>
              <w:top w:val="nil"/>
            </w:tcBorders>
            <w:shd w:val="clear" w:color="auto" w:fill="auto"/>
          </w:tcPr>
          <w:p w14:paraId="5876692A" w14:textId="253F5FFB" w:rsidR="00A1685C" w:rsidRPr="003E0DA4" w:rsidRDefault="00A1685C" w:rsidP="0FC08EE5">
            <w:pPr>
              <w:rPr>
                <w:rFonts w:ascii="Arial" w:hAnsi="Arial"/>
                <w:b/>
                <w:bCs/>
                <w:lang w:val="es-ES"/>
              </w:rPr>
            </w:pPr>
            <w:r w:rsidRPr="0FC08EE5">
              <w:rPr>
                <w:rFonts w:ascii="Arial" w:hAnsi="Arial"/>
                <w:b/>
                <w:bCs/>
                <w:lang w:val="es-ES"/>
              </w:rPr>
              <w:t xml:space="preserve">10.  INCLUSIONES </w:t>
            </w:r>
            <w:r w:rsidR="00796629" w:rsidRPr="0FC08EE5">
              <w:rPr>
                <w:rFonts w:ascii="Arial" w:hAnsi="Arial"/>
                <w:b/>
                <w:bCs/>
                <w:lang w:val="es-ES"/>
              </w:rPr>
              <w:t>Y EXCLUSIONES</w:t>
            </w:r>
            <w:r w:rsidRPr="0FC08EE5">
              <w:rPr>
                <w:rFonts w:ascii="Arial" w:hAnsi="Arial"/>
                <w:b/>
                <w:bCs/>
                <w:lang w:val="es-ES"/>
              </w:rPr>
              <w:t xml:space="preserve"> A </w:t>
            </w:r>
            <w:smartTag w:uri="urn:schemas-microsoft-com:office:smarttags" w:element="PersonName">
              <w:smartTagPr>
                <w:attr w:name="ProductID" w:val="LA COBERTURA BRINDADA POR"/>
              </w:smartTagPr>
              <w:r w:rsidRPr="0FC08EE5">
                <w:rPr>
                  <w:rFonts w:ascii="Arial" w:hAnsi="Arial"/>
                  <w:b/>
                  <w:bCs/>
                  <w:lang w:val="es-ES"/>
                </w:rPr>
                <w:t>LA COBERTURA BRINDADA POR</w:t>
              </w:r>
            </w:smartTag>
            <w:r w:rsidRPr="0FC08EE5">
              <w:rPr>
                <w:rFonts w:ascii="Arial" w:hAnsi="Arial"/>
                <w:b/>
                <w:bCs/>
                <w:lang w:val="es-ES"/>
              </w:rPr>
              <w:t xml:space="preserve"> LA ENTIDAD:</w:t>
            </w:r>
          </w:p>
        </w:tc>
      </w:tr>
      <w:tr w:rsidR="00A1685C" w14:paraId="1CF28786" w14:textId="77777777" w:rsidTr="0FC08EE5">
        <w:trPr>
          <w:gridAfter w:val="1"/>
          <w:wAfter w:w="60" w:type="dxa"/>
        </w:trPr>
        <w:tc>
          <w:tcPr>
            <w:tcW w:w="2694" w:type="dxa"/>
          </w:tcPr>
          <w:p w14:paraId="0150C3A0" w14:textId="77777777" w:rsidR="00A1685C" w:rsidRDefault="00A1685C" w:rsidP="00A1685C">
            <w:pPr>
              <w:snapToGrid w:val="0"/>
              <w:rPr>
                <w:rFonts w:ascii="Arial" w:hAnsi="Arial"/>
                <w:b/>
              </w:rPr>
            </w:pPr>
            <w:r>
              <w:rPr>
                <w:rFonts w:ascii="Arial" w:hAnsi="Arial"/>
                <w:b/>
                <w:u w:val="single"/>
              </w:rPr>
              <w:t>INCLUSIONES</w:t>
            </w:r>
            <w:r>
              <w:rPr>
                <w:rFonts w:ascii="Arial" w:hAnsi="Arial"/>
                <w:b/>
              </w:rPr>
              <w:t>:</w:t>
            </w:r>
          </w:p>
          <w:p w14:paraId="126D94B7" w14:textId="77777777" w:rsidR="00A1685C" w:rsidRDefault="00A1685C" w:rsidP="4A58ADCE">
            <w:pPr>
              <w:numPr>
                <w:ilvl w:val="0"/>
                <w:numId w:val="2"/>
              </w:numPr>
              <w:rPr>
                <w:rFonts w:ascii="Arial" w:hAnsi="Arial"/>
                <w:b/>
                <w:bCs/>
                <w:lang w:val="es-ES"/>
              </w:rPr>
            </w:pPr>
            <w:r w:rsidRPr="4A58ADCE">
              <w:rPr>
                <w:rFonts w:ascii="Arial" w:hAnsi="Arial"/>
                <w:b/>
                <w:bCs/>
                <w:lang w:val="es-ES"/>
              </w:rPr>
              <w:t>Se cubrirán aquellos productos que acepte el sistema de validación online (Imed))</w:t>
            </w:r>
          </w:p>
        </w:tc>
        <w:tc>
          <w:tcPr>
            <w:tcW w:w="6945" w:type="dxa"/>
            <w:gridSpan w:val="3"/>
          </w:tcPr>
          <w:p w14:paraId="10EEDDD1" w14:textId="77777777" w:rsidR="00A1685C" w:rsidRDefault="00A1685C" w:rsidP="00A1685C">
            <w:pPr>
              <w:snapToGrid w:val="0"/>
              <w:jc w:val="both"/>
              <w:rPr>
                <w:rFonts w:ascii="Arial" w:hAnsi="Arial"/>
                <w:b/>
              </w:rPr>
            </w:pPr>
            <w:r>
              <w:rPr>
                <w:rFonts w:ascii="Arial" w:hAnsi="Arial"/>
                <w:b/>
                <w:u w:val="single"/>
              </w:rPr>
              <w:t>EXCLUSIONES</w:t>
            </w:r>
            <w:r>
              <w:rPr>
                <w:rFonts w:ascii="Arial" w:hAnsi="Arial"/>
                <w:b/>
              </w:rPr>
              <w:t>:</w:t>
            </w:r>
          </w:p>
          <w:p w14:paraId="36C055C8" w14:textId="77777777" w:rsidR="00A1685C" w:rsidRDefault="00A1685C" w:rsidP="4A58ADCE">
            <w:pPr>
              <w:numPr>
                <w:ilvl w:val="0"/>
                <w:numId w:val="11"/>
              </w:numPr>
              <w:tabs>
                <w:tab w:val="left" w:pos="720"/>
              </w:tabs>
              <w:suppressAutoHyphens/>
              <w:jc w:val="both"/>
              <w:rPr>
                <w:rFonts w:ascii="Arial" w:hAnsi="Arial"/>
                <w:lang w:val="es-ES"/>
              </w:rPr>
            </w:pPr>
            <w:r w:rsidRPr="4A58ADCE">
              <w:rPr>
                <w:rFonts w:ascii="Arial" w:hAnsi="Arial"/>
                <w:lang w:val="es-ES"/>
              </w:rPr>
              <w:t>Medicamentos que no fueron autorizados por el sistema de validación online (Imed)</w:t>
            </w:r>
          </w:p>
          <w:p w14:paraId="0BA7BA5B" w14:textId="77777777" w:rsidR="00A1685C" w:rsidRDefault="00A1685C" w:rsidP="00A1685C">
            <w:pPr>
              <w:ind w:left="360"/>
              <w:jc w:val="both"/>
              <w:rPr>
                <w:rFonts w:ascii="Arial" w:hAnsi="Arial"/>
              </w:rPr>
            </w:pPr>
          </w:p>
          <w:p w14:paraId="3CA4E503" w14:textId="77777777" w:rsidR="00A1685C" w:rsidRDefault="00A1685C" w:rsidP="4A58ADCE">
            <w:pPr>
              <w:numPr>
                <w:ilvl w:val="0"/>
                <w:numId w:val="6"/>
              </w:numPr>
              <w:jc w:val="both"/>
              <w:rPr>
                <w:rFonts w:ascii="Arial" w:hAnsi="Arial"/>
                <w:lang w:val="es-ES"/>
              </w:rPr>
            </w:pPr>
            <w:r w:rsidRPr="4A58ADCE">
              <w:rPr>
                <w:rFonts w:ascii="Arial" w:hAnsi="Arial"/>
                <w:lang w:val="es-ES"/>
              </w:rPr>
              <w:t xml:space="preserve">Recordar que todo medicamento que se encuentre excluido de la cobertura podrá ser dispensado únicamente con una autorización de </w:t>
            </w:r>
            <w:smartTag w:uri="urn:schemas-microsoft-com:office:smarttags" w:element="PersonName">
              <w:smartTagPr>
                <w:attr w:name="ProductID" w:val="la entidad. La"/>
              </w:smartTagPr>
              <w:r w:rsidRPr="4A58ADCE">
                <w:rPr>
                  <w:rFonts w:ascii="Arial" w:hAnsi="Arial"/>
                  <w:lang w:val="es-ES"/>
                </w:rPr>
                <w:t>la entidad. La</w:t>
              </w:r>
            </w:smartTag>
            <w:r w:rsidRPr="4A58ADCE">
              <w:rPr>
                <w:rFonts w:ascii="Arial" w:hAnsi="Arial"/>
                <w:lang w:val="es-ES"/>
              </w:rPr>
              <w:t xml:space="preserve"> receta en el momento de la presentación deberá traer adjunta dicha autorización</w:t>
            </w:r>
          </w:p>
        </w:tc>
      </w:tr>
      <w:tr w:rsidR="0069381E" w14:paraId="10F80E1D" w14:textId="77777777" w:rsidTr="0FC08EE5">
        <w:trPr>
          <w:gridAfter w:val="1"/>
          <w:wAfter w:w="60" w:type="dxa"/>
        </w:trPr>
        <w:tc>
          <w:tcPr>
            <w:tcW w:w="2694" w:type="dxa"/>
            <w:vMerge w:val="restart"/>
          </w:tcPr>
          <w:p w14:paraId="13F44000" w14:textId="45DF223C" w:rsidR="0069381E" w:rsidRDefault="0069381E" w:rsidP="00A1685C">
            <w:pPr>
              <w:snapToGrid w:val="0"/>
              <w:rPr>
                <w:rFonts w:ascii="Arial" w:hAnsi="Arial"/>
                <w:b/>
                <w:u w:val="single"/>
              </w:rPr>
            </w:pPr>
            <w:r w:rsidRPr="0069381E">
              <w:rPr>
                <w:rFonts w:ascii="Arial" w:hAnsi="Arial"/>
                <w:b/>
                <w:u w:val="single"/>
              </w:rPr>
              <w:t>Controles especiales de la Prescripción</w:t>
            </w:r>
          </w:p>
        </w:tc>
        <w:tc>
          <w:tcPr>
            <w:tcW w:w="6945" w:type="dxa"/>
            <w:gridSpan w:val="3"/>
          </w:tcPr>
          <w:p w14:paraId="3C04066C" w14:textId="77777777" w:rsidR="00D66DAD" w:rsidRPr="00D66DAD" w:rsidRDefault="009D206F" w:rsidP="00D66DAD">
            <w:pPr>
              <w:snapToGrid w:val="0"/>
              <w:jc w:val="both"/>
              <w:rPr>
                <w:rFonts w:ascii="Arial" w:hAnsi="Arial"/>
                <w:bCs/>
                <w:lang w:val="es-AR"/>
              </w:rPr>
            </w:pPr>
            <w:r w:rsidRPr="00D66DAD">
              <w:rPr>
                <w:rFonts w:ascii="Arial" w:hAnsi="Arial"/>
                <w:b/>
                <w:u w:val="single"/>
              </w:rPr>
              <w:t>Se</w:t>
            </w:r>
            <w:r w:rsidR="00D66DAD" w:rsidRPr="00D66DAD">
              <w:rPr>
                <w:rFonts w:ascii="Arial" w:hAnsi="Arial"/>
                <w:b/>
                <w:u w:val="single"/>
              </w:rPr>
              <w:t>xo del asociado</w:t>
            </w:r>
            <w:r w:rsidR="00D66DAD">
              <w:rPr>
                <w:rFonts w:ascii="Arial" w:hAnsi="Arial"/>
                <w:b/>
              </w:rPr>
              <w:t xml:space="preserve">: </w:t>
            </w:r>
            <w:r w:rsidR="00D66DAD" w:rsidRPr="00D66DAD">
              <w:rPr>
                <w:rFonts w:ascii="Arial" w:hAnsi="Arial"/>
                <w:bCs/>
                <w:lang w:val="es-AR"/>
              </w:rPr>
              <w:t>Se aceptarán prescripciones incompatibles con el sexo del asociado únicamente con autorización</w:t>
            </w:r>
          </w:p>
          <w:p w14:paraId="1C47FE6B" w14:textId="66A4A99F" w:rsidR="0069381E" w:rsidRPr="00D66DAD" w:rsidRDefault="00D66DAD" w:rsidP="00352F7D">
            <w:pPr>
              <w:snapToGrid w:val="0"/>
              <w:jc w:val="both"/>
              <w:rPr>
                <w:rFonts w:ascii="Arial" w:hAnsi="Arial"/>
                <w:bCs/>
              </w:rPr>
            </w:pPr>
            <w:r w:rsidRPr="00D66DAD">
              <w:rPr>
                <w:rFonts w:ascii="Arial" w:hAnsi="Arial"/>
                <w:bCs/>
                <w:lang w:val="es-AR"/>
              </w:rPr>
              <w:t xml:space="preserve">previa de </w:t>
            </w:r>
            <w:proofErr w:type="spellStart"/>
            <w:r w:rsidRPr="00D66DAD">
              <w:rPr>
                <w:rFonts w:ascii="Arial" w:hAnsi="Arial"/>
                <w:bCs/>
                <w:lang w:val="es-AR"/>
              </w:rPr>
              <w:t>Medife</w:t>
            </w:r>
            <w:proofErr w:type="spellEnd"/>
          </w:p>
        </w:tc>
      </w:tr>
      <w:tr w:rsidR="0069381E" w14:paraId="14AC98A7" w14:textId="77777777" w:rsidTr="0FC08EE5">
        <w:trPr>
          <w:gridAfter w:val="1"/>
          <w:wAfter w:w="60" w:type="dxa"/>
        </w:trPr>
        <w:tc>
          <w:tcPr>
            <w:tcW w:w="2694" w:type="dxa"/>
            <w:vMerge/>
          </w:tcPr>
          <w:p w14:paraId="1B852321" w14:textId="77777777" w:rsidR="0069381E" w:rsidRDefault="0069381E" w:rsidP="00A1685C">
            <w:pPr>
              <w:snapToGrid w:val="0"/>
              <w:rPr>
                <w:rFonts w:ascii="Arial" w:hAnsi="Arial"/>
                <w:b/>
                <w:u w:val="single"/>
              </w:rPr>
            </w:pPr>
          </w:p>
        </w:tc>
        <w:tc>
          <w:tcPr>
            <w:tcW w:w="6945" w:type="dxa"/>
            <w:gridSpan w:val="3"/>
          </w:tcPr>
          <w:p w14:paraId="1EFE7791" w14:textId="77777777" w:rsidR="00352F7D" w:rsidRPr="00352F7D" w:rsidRDefault="00D66DAD" w:rsidP="00352F7D">
            <w:pPr>
              <w:snapToGrid w:val="0"/>
              <w:jc w:val="both"/>
              <w:rPr>
                <w:rFonts w:ascii="Arial" w:hAnsi="Arial"/>
                <w:bCs/>
                <w:lang w:val="es-AR"/>
              </w:rPr>
            </w:pPr>
            <w:r>
              <w:rPr>
                <w:rFonts w:ascii="Arial" w:hAnsi="Arial"/>
                <w:b/>
                <w:u w:val="single"/>
              </w:rPr>
              <w:t>Edad del asociado:</w:t>
            </w:r>
            <w:r w:rsidR="00352F7D">
              <w:rPr>
                <w:rFonts w:ascii="Arial" w:hAnsi="Arial"/>
                <w:b/>
                <w:u w:val="single"/>
              </w:rPr>
              <w:t xml:space="preserve"> </w:t>
            </w:r>
            <w:r w:rsidR="00352F7D" w:rsidRPr="00352F7D">
              <w:rPr>
                <w:rFonts w:ascii="Arial" w:hAnsi="Arial"/>
                <w:bCs/>
                <w:lang w:val="es-AR"/>
              </w:rPr>
              <w:t>Se aceptarán prescripciones incompatibles con la edad del asociado únicamente con autorización</w:t>
            </w:r>
          </w:p>
          <w:p w14:paraId="5DA16BAC" w14:textId="4E9753DA" w:rsidR="0069381E" w:rsidRDefault="00352F7D" w:rsidP="00352F7D">
            <w:pPr>
              <w:snapToGrid w:val="0"/>
              <w:jc w:val="both"/>
              <w:rPr>
                <w:rFonts w:ascii="Arial" w:hAnsi="Arial"/>
                <w:b/>
                <w:u w:val="single"/>
              </w:rPr>
            </w:pPr>
            <w:r w:rsidRPr="00352F7D">
              <w:rPr>
                <w:rFonts w:ascii="Arial" w:hAnsi="Arial"/>
                <w:bCs/>
                <w:lang w:val="es-AR"/>
              </w:rPr>
              <w:t>previa de</w:t>
            </w:r>
            <w:r>
              <w:rPr>
                <w:rFonts w:ascii="Arial" w:hAnsi="Arial"/>
                <w:bCs/>
                <w:lang w:val="es-AR"/>
              </w:rPr>
              <w:t xml:space="preserve"> </w:t>
            </w:r>
            <w:proofErr w:type="spellStart"/>
            <w:r>
              <w:rPr>
                <w:rFonts w:ascii="Arial" w:hAnsi="Arial"/>
                <w:bCs/>
                <w:lang w:val="es-AR"/>
              </w:rPr>
              <w:t>Medife</w:t>
            </w:r>
            <w:proofErr w:type="spellEnd"/>
          </w:p>
        </w:tc>
      </w:tr>
      <w:tr w:rsidR="0069381E" w14:paraId="62FD1F38" w14:textId="77777777" w:rsidTr="0FC08EE5">
        <w:trPr>
          <w:gridAfter w:val="1"/>
          <w:wAfter w:w="60" w:type="dxa"/>
        </w:trPr>
        <w:tc>
          <w:tcPr>
            <w:tcW w:w="2694" w:type="dxa"/>
            <w:vMerge/>
          </w:tcPr>
          <w:p w14:paraId="312F74C2" w14:textId="77777777" w:rsidR="0069381E" w:rsidRDefault="0069381E" w:rsidP="00A1685C">
            <w:pPr>
              <w:snapToGrid w:val="0"/>
              <w:rPr>
                <w:rFonts w:ascii="Arial" w:hAnsi="Arial"/>
                <w:b/>
                <w:u w:val="single"/>
              </w:rPr>
            </w:pPr>
          </w:p>
        </w:tc>
        <w:tc>
          <w:tcPr>
            <w:tcW w:w="6945" w:type="dxa"/>
            <w:gridSpan w:val="3"/>
          </w:tcPr>
          <w:p w14:paraId="049F012F" w14:textId="7EF62888" w:rsidR="0069381E" w:rsidRPr="00CF162E" w:rsidRDefault="00CF30EC" w:rsidP="00A1685C">
            <w:pPr>
              <w:snapToGrid w:val="0"/>
              <w:jc w:val="both"/>
              <w:rPr>
                <w:rFonts w:ascii="Arial" w:hAnsi="Arial"/>
                <w:b/>
                <w:u w:val="single"/>
              </w:rPr>
            </w:pPr>
            <w:r w:rsidRPr="00CF162E">
              <w:rPr>
                <w:rFonts w:ascii="Arial" w:hAnsi="Arial"/>
                <w:b/>
                <w:u w:val="single"/>
              </w:rPr>
              <w:t xml:space="preserve">Prescripción </w:t>
            </w:r>
            <w:r w:rsidR="002313A5" w:rsidRPr="00CF162E">
              <w:rPr>
                <w:rFonts w:ascii="Arial" w:hAnsi="Arial"/>
                <w:b/>
                <w:u w:val="single"/>
              </w:rPr>
              <w:t xml:space="preserve">de </w:t>
            </w:r>
            <w:r w:rsidR="00CF162E" w:rsidRPr="00CF162E">
              <w:rPr>
                <w:rFonts w:ascii="Arial" w:hAnsi="Arial"/>
                <w:b/>
                <w:u w:val="single"/>
              </w:rPr>
              <w:t>odontólogos:</w:t>
            </w:r>
            <w:r w:rsidR="005E2808">
              <w:rPr>
                <w:rFonts w:ascii="Arial" w:hAnsi="Arial"/>
                <w:b/>
                <w:u w:val="single"/>
              </w:rPr>
              <w:t xml:space="preserve"> </w:t>
            </w:r>
            <w:r w:rsidR="005E2808" w:rsidRPr="007A2C9E">
              <w:rPr>
                <w:rFonts w:ascii="Arial" w:hAnsi="Arial"/>
                <w:bCs/>
              </w:rPr>
              <w:t>Los odontólogos podrán solamente prescribir medicamentos relacionados a su especialidad (antibióticos de uso habitual y administración oral, analgésicos y antiinflamatorios)</w:t>
            </w:r>
          </w:p>
        </w:tc>
      </w:tr>
    </w:tbl>
    <w:p w14:paraId="1F45D495" w14:textId="77777777" w:rsidR="00CA68AA" w:rsidRDefault="00CA68AA">
      <w:pPr>
        <w:rPr>
          <w:rFonts w:ascii="Arial" w:hAnsi="Arial"/>
        </w:rPr>
      </w:pPr>
    </w:p>
    <w:p w14:paraId="399D3F8D" w14:textId="77777777" w:rsidR="00D3482B" w:rsidRDefault="00D3482B">
      <w:pPr>
        <w:rPr>
          <w:rFonts w:ascii="Arial" w:hAnsi="Arial"/>
        </w:rPr>
      </w:pPr>
    </w:p>
    <w:p w14:paraId="609BE840" w14:textId="6E3A9B15" w:rsidR="00D3482B" w:rsidRDefault="00D3482B">
      <w:pPr>
        <w:rPr>
          <w:rFonts w:ascii="Arial" w:hAnsi="Arial"/>
        </w:rPr>
      </w:pPr>
    </w:p>
    <w:p w14:paraId="595C78F3" w14:textId="77777777" w:rsidR="00F57B0F" w:rsidRDefault="00F57B0F">
      <w:pPr>
        <w:rPr>
          <w:rFonts w:ascii="Arial" w:hAnsi="Arial"/>
        </w:rPr>
      </w:pPr>
    </w:p>
    <w:p w14:paraId="5829CBE5" w14:textId="77777777" w:rsidR="00D3482B" w:rsidRDefault="00D3482B">
      <w:pPr>
        <w:rPr>
          <w:rFonts w:ascii="Arial" w:hAnsi="Arial"/>
        </w:rPr>
      </w:pPr>
    </w:p>
    <w:p w14:paraId="567FF891" w14:textId="77777777" w:rsidR="00D3482B" w:rsidRDefault="00D3482B">
      <w:pPr>
        <w:rPr>
          <w:rFonts w:ascii="Arial" w:hAnsi="Arial"/>
        </w:rPr>
      </w:pPr>
    </w:p>
    <w:p w14:paraId="066FAD7E" w14:textId="77777777" w:rsidR="00CA68AA" w:rsidRDefault="00CA68AA">
      <w:pPr>
        <w:pBdr>
          <w:top w:val="single" w:sz="24" w:space="1" w:color="auto"/>
          <w:left w:val="single" w:sz="24" w:space="1" w:color="auto"/>
          <w:bottom w:val="single" w:sz="24" w:space="1" w:color="auto"/>
          <w:right w:val="single" w:sz="24" w:space="1" w:color="auto"/>
        </w:pBdr>
        <w:jc w:val="center"/>
        <w:rPr>
          <w:rFonts w:ascii="Arial" w:hAnsi="Arial"/>
          <w:b/>
          <w:sz w:val="24"/>
        </w:rPr>
      </w:pPr>
      <w:r>
        <w:rPr>
          <w:rFonts w:ascii="Arial" w:hAnsi="Arial"/>
          <w:b/>
          <w:sz w:val="24"/>
        </w:rPr>
        <w:lastRenderedPageBreak/>
        <w:t>ANEXOS</w:t>
      </w:r>
    </w:p>
    <w:p w14:paraId="055F73F3" w14:textId="77777777" w:rsidR="00CA68AA" w:rsidRDefault="00CA68AA">
      <w:pPr>
        <w:rPr>
          <w:rFonts w:ascii="Arial" w:hAnsi="Arial"/>
          <w:b/>
          <w:sz w:val="24"/>
        </w:rPr>
      </w:pPr>
    </w:p>
    <w:p w14:paraId="39EFD518" w14:textId="77777777" w:rsidR="00CA68AA" w:rsidRDefault="00CA68AA">
      <w:pPr>
        <w:rPr>
          <w:rFonts w:ascii="Arial" w:hAnsi="Arial"/>
          <w:b/>
          <w:sz w:val="24"/>
        </w:rPr>
      </w:pPr>
      <w:r>
        <w:rPr>
          <w:rFonts w:ascii="Arial" w:hAnsi="Arial"/>
          <w:b/>
          <w:sz w:val="24"/>
        </w:rPr>
        <w:t xml:space="preserve">Anexo 1 - </w:t>
      </w:r>
      <w:r>
        <w:rPr>
          <w:rFonts w:ascii="Arial" w:hAnsi="Arial"/>
          <w:b/>
          <w:sz w:val="24"/>
          <w:u w:val="single"/>
        </w:rPr>
        <w:t>Modelos de Credenciales Vigentes</w:t>
      </w:r>
      <w:r>
        <w:rPr>
          <w:rFonts w:ascii="Arial" w:hAnsi="Arial"/>
          <w:b/>
          <w:sz w:val="24"/>
        </w:rPr>
        <w:t>:</w:t>
      </w:r>
    </w:p>
    <w:p w14:paraId="40CECCD1" w14:textId="77777777" w:rsidR="00CA68AA" w:rsidRDefault="00CA68AA">
      <w:pPr>
        <w:jc w:val="center"/>
        <w:rPr>
          <w:rFonts w:ascii="Arial" w:hAnsi="Arial"/>
          <w:b/>
          <w:sz w:val="18"/>
          <w:szCs w:val="18"/>
        </w:rPr>
      </w:pPr>
    </w:p>
    <w:p w14:paraId="58943242" w14:textId="77777777" w:rsidR="00CA68AA" w:rsidRDefault="00CA68AA">
      <w:pPr>
        <w:tabs>
          <w:tab w:val="left" w:pos="0"/>
        </w:tabs>
        <w:rPr>
          <w:sz w:val="18"/>
          <w:szCs w:val="18"/>
        </w:rPr>
      </w:pPr>
    </w:p>
    <w:p w14:paraId="485900FE" w14:textId="77777777" w:rsidR="00CA68AA" w:rsidRDefault="00CA68AA">
      <w:pPr>
        <w:tabs>
          <w:tab w:val="left" w:pos="0"/>
        </w:tabs>
        <w:rPr>
          <w:sz w:val="18"/>
          <w:szCs w:val="18"/>
        </w:rPr>
      </w:pPr>
    </w:p>
    <w:p w14:paraId="1987E326" w14:textId="73BF2C1F" w:rsidR="00CA68AA" w:rsidRDefault="00BD524A">
      <w:pPr>
        <w:tabs>
          <w:tab w:val="left" w:pos="0"/>
        </w:tabs>
        <w:rPr>
          <w:sz w:val="18"/>
          <w:szCs w:val="18"/>
        </w:rPr>
      </w:pPr>
      <w:r>
        <w:rPr>
          <w:noProof/>
          <w:sz w:val="18"/>
          <w:szCs w:val="18"/>
          <w:lang w:val="es-ES"/>
        </w:rPr>
        <w:drawing>
          <wp:inline distT="0" distB="0" distL="0" distR="0" wp14:anchorId="4AA85645" wp14:editId="0DE59B75">
            <wp:extent cx="2616200" cy="1771650"/>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6200" cy="1771650"/>
                    </a:xfrm>
                    <a:prstGeom prst="rect">
                      <a:avLst/>
                    </a:prstGeom>
                    <a:noFill/>
                    <a:ln>
                      <a:noFill/>
                    </a:ln>
                  </pic:spPr>
                </pic:pic>
              </a:graphicData>
            </a:graphic>
          </wp:inline>
        </w:drawing>
      </w:r>
      <w:r>
        <w:rPr>
          <w:noProof/>
          <w:sz w:val="18"/>
          <w:szCs w:val="18"/>
          <w:lang w:val="es-ES"/>
        </w:rPr>
        <w:drawing>
          <wp:inline distT="0" distB="0" distL="0" distR="0" wp14:anchorId="37027EB7" wp14:editId="78236874">
            <wp:extent cx="2578100" cy="1752600"/>
            <wp:effectExtent l="0" t="0" r="0"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8100" cy="1752600"/>
                    </a:xfrm>
                    <a:prstGeom prst="rect">
                      <a:avLst/>
                    </a:prstGeom>
                    <a:noFill/>
                    <a:ln>
                      <a:noFill/>
                    </a:ln>
                  </pic:spPr>
                </pic:pic>
              </a:graphicData>
            </a:graphic>
          </wp:inline>
        </w:drawing>
      </w:r>
    </w:p>
    <w:p w14:paraId="0D21D83D" w14:textId="77777777" w:rsidR="00CA68AA" w:rsidRDefault="00CA68AA">
      <w:pPr>
        <w:tabs>
          <w:tab w:val="left" w:pos="0"/>
        </w:tabs>
        <w:rPr>
          <w:sz w:val="18"/>
          <w:szCs w:val="18"/>
        </w:rPr>
      </w:pPr>
    </w:p>
    <w:p w14:paraId="66714ECF" w14:textId="77777777" w:rsidR="00CA68AA" w:rsidRDefault="00CA68AA">
      <w:pPr>
        <w:tabs>
          <w:tab w:val="left" w:pos="0"/>
        </w:tabs>
        <w:rPr>
          <w:sz w:val="18"/>
          <w:szCs w:val="18"/>
        </w:rPr>
      </w:pPr>
    </w:p>
    <w:p w14:paraId="23E95350" w14:textId="77777777" w:rsidR="00CA68AA" w:rsidRDefault="00CA68AA">
      <w:pPr>
        <w:tabs>
          <w:tab w:val="left" w:pos="0"/>
        </w:tabs>
        <w:rPr>
          <w:sz w:val="18"/>
          <w:szCs w:val="18"/>
        </w:rPr>
      </w:pPr>
    </w:p>
    <w:p w14:paraId="492DDE0F" w14:textId="01D021B9" w:rsidR="00CA68AA" w:rsidRDefault="00BD524A">
      <w:pPr>
        <w:tabs>
          <w:tab w:val="left" w:pos="0"/>
        </w:tabs>
        <w:rPr>
          <w:noProof/>
          <w:sz w:val="18"/>
          <w:szCs w:val="18"/>
          <w:lang w:val="es-ES"/>
        </w:rPr>
      </w:pPr>
      <w:r>
        <w:rPr>
          <w:noProof/>
          <w:sz w:val="18"/>
          <w:szCs w:val="18"/>
          <w:lang w:val="es-ES"/>
        </w:rPr>
        <w:drawing>
          <wp:inline distT="0" distB="0" distL="0" distR="0" wp14:anchorId="75C410AA" wp14:editId="6212FFA1">
            <wp:extent cx="2609850" cy="1771650"/>
            <wp:effectExtent l="0" t="0" r="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0" cy="1771650"/>
                    </a:xfrm>
                    <a:prstGeom prst="rect">
                      <a:avLst/>
                    </a:prstGeom>
                    <a:noFill/>
                    <a:ln>
                      <a:noFill/>
                    </a:ln>
                  </pic:spPr>
                </pic:pic>
              </a:graphicData>
            </a:graphic>
          </wp:inline>
        </w:drawing>
      </w:r>
      <w:r>
        <w:rPr>
          <w:noProof/>
          <w:sz w:val="18"/>
          <w:szCs w:val="18"/>
          <w:lang w:val="es-ES"/>
        </w:rPr>
        <w:drawing>
          <wp:inline distT="0" distB="0" distL="0" distR="0" wp14:anchorId="7DC02FF5" wp14:editId="05CE9ABD">
            <wp:extent cx="2571750" cy="1739900"/>
            <wp:effectExtent l="0" t="0" r="0"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0" cy="1739900"/>
                    </a:xfrm>
                    <a:prstGeom prst="rect">
                      <a:avLst/>
                    </a:prstGeom>
                    <a:noFill/>
                    <a:ln>
                      <a:noFill/>
                    </a:ln>
                  </pic:spPr>
                </pic:pic>
              </a:graphicData>
            </a:graphic>
          </wp:inline>
        </w:drawing>
      </w:r>
    </w:p>
    <w:p w14:paraId="7FACAF8D" w14:textId="77777777" w:rsidR="00D44ABA" w:rsidRDefault="00D44ABA">
      <w:pPr>
        <w:tabs>
          <w:tab w:val="left" w:pos="0"/>
        </w:tabs>
        <w:rPr>
          <w:noProof/>
          <w:sz w:val="18"/>
          <w:szCs w:val="18"/>
          <w:lang w:val="es-ES"/>
        </w:rPr>
      </w:pPr>
    </w:p>
    <w:p w14:paraId="1ED7A6B7" w14:textId="2B9BAE26" w:rsidR="00D44ABA" w:rsidRDefault="00D44ABA">
      <w:pPr>
        <w:tabs>
          <w:tab w:val="left" w:pos="0"/>
        </w:tabs>
      </w:pPr>
      <w:r>
        <w:fldChar w:fldCharType="begin"/>
      </w:r>
      <w:r>
        <w:instrText xml:space="preserve"> INCLUDEPICTURE "https://attachments.office.net/owa/Carina.CACEREZ%40FARMALINK.COM.AR/service.svc/s/GetAttachmentThumbnail?id=AQMkADQzNWI2YTE1LTQ4OWEtNDAzNi04ZjllLWQzNTEwYTgzNjljMQBGAAADLw7FMQT7HUeIyRyafUIZgAcA8JLu7TTRd0iMNWl%2Fv%2B03fwAAAgEMAAAA8JLu7TTRd0iMNWl%2Fv%2B03fwABxiLKDQAAAAESABAAdqDoNGE9gUiFcnWaq9Tacw%3D%3D&amp;thumbnailType=2&amp;token=eyJhbGciOiJSUzI1NiIsImtpZCI6IkZBRDY1NDI2MkM2QUYyOTYxQUExRThDQUI3OEZGMUIyNzBFNzA3RTkiLCJ0eXAiOiJKV1QiLCJ4NXQiOiItdFpVSml4cThwWWFvZWpLdDRfeHNuRG5CLWsifQ.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.hj45DHwSg62R56IgXTWHAUeaOUy3_kWncyuIQd_qrtYhZKWEa05FayhXEY8PYRQDJx1HDlSLruXfx3TO6yRoDOJp2CsZyMXEv0ud6he8IAb_Y21GZFAI-hR4OskDwzG2DCsGNVrYiVZEy-O7ePElDZZ_2kdWdx55YDv5jjf3ryimMl9wABUNHZOCrQ_c26PPlh1kxYD0fi8_588Hq5_WgNZ34N3-lCS9dNguF4fY6y2wjJQea6CAEWIAQMfk0-xzMmjDQTMz70L0bn9uLa36hL0IVyAODqBH834da26OdZvZaOASqxVMf3-VsqDtf1lYg6vwcwKc7E4yK9Y6L2bNHA&amp;X-OWA-CANARY=ZMtQQMpQlke-WCavenq18XDaW8fUrtkY2ZQc0jFhgpad8KIN-YOYhpD0TzhwKWouf3rPJTnw8Xk.&amp;owa=outlook.office.com&amp;scriptVer=20211101003.19&amp;animation=true" \* MERGEFORMATINET </w:instrText>
      </w:r>
      <w:r>
        <w:fldChar w:fldCharType="separate"/>
      </w:r>
      <w:r w:rsidR="00692AFB">
        <w:fldChar w:fldCharType="begin"/>
      </w:r>
      <w:r w:rsidR="00692AFB">
        <w:instrText xml:space="preserve"> INCLUDEPICTURE  "https://attachments.office.net/owa/Carina.CACEREZ@FARMALINK.COM.AR/service.svc/s/GetAttachmentThumbnail?id=AQMkADQzNWI2YTE1LTQ4OWEtNDAzNi04ZjllLWQzNTEwYTgzNjljMQBGAAADLw7FMQT7HUeIyRyafUIZgAcA8JLu7TTRd0iMNWl/v+03fwAAAgEMAAAA8JLu7TTRd0iMNWl/v+03fwABxiLKDQAAAAESABAAdqDoNGE9gUiFcnWaq9Tacw==&amp;thumbnailType=2&amp;token=eyJhbGciOiJSUzI1NiIsImtpZCI6IkZBRDY1NDI2MkM2QUYyOTYxQUExRThDQUI3OEZGMUIyNzBFNzA3RTkiLCJ0eXAiOiJKV1QiLCJ4NXQiOiItdFpVSml4cThwWWFvZWpLdDRfeHNuRG5CLWsifQ.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.hj45DHwSg62R56IgXTWHAUeaOUy3_kWncyuIQd_qrtYhZKWEa05FayhXEY8PYRQDJx1HDlSLruXfx3TO6yRoDOJp2CsZyMXEv0ud6he8IAb_Y21GZFAI-hR4OskDwzG2DCsGNVrYiVZEy-O7ePElDZZ_2kdWdx55YDv5jjf3ryimMl9wABUNHZOCrQ_c26PPlh1kxYD0fi8_588Hq5_WgNZ34N3-lCS9dNguF4fY6y2wjJQea6CAEWIAQMfk0-xzMmjDQTMz70L0bn9uLa36hL0IVyAODqBH834da26OdZvZaOASqxVMf3-VsqDtf1lYg6vwcwKc7E4yK9Y6L2bNHA&amp;X-OWA-CANARY=ZMtQQMpQlke-WCavenq18XDaW8fUrtkY2ZQc0jFhgpad8KIN-YOYhpD0TzhwKWouf3rPJTnw8Xk.&amp;owa=outlook.office.com&amp;scriptVer=20211101003.19&amp;animation=true" \* MERGEFORMATINET </w:instrText>
      </w:r>
      <w:r w:rsidR="00692AFB">
        <w:fldChar w:fldCharType="separate"/>
      </w:r>
      <w:r w:rsidR="00692AFB">
        <w:fldChar w:fldCharType="end"/>
      </w:r>
      <w:r>
        <w:fldChar w:fldCharType="end"/>
      </w:r>
    </w:p>
    <w:p w14:paraId="68577B48" w14:textId="77777777" w:rsidR="00F57B0F" w:rsidRDefault="00F57B0F">
      <w:pPr>
        <w:rPr>
          <w:rFonts w:ascii="Arial" w:hAnsi="Arial"/>
          <w:b/>
          <w:sz w:val="24"/>
          <w:u w:val="single"/>
        </w:rPr>
      </w:pPr>
    </w:p>
    <w:p w14:paraId="6BA2949F" w14:textId="1724582D" w:rsidR="00CA68AA" w:rsidRDefault="00CA68AA">
      <w:pPr>
        <w:rPr>
          <w:rFonts w:ascii="Arial" w:hAnsi="Arial"/>
          <w:b/>
          <w:sz w:val="24"/>
          <w:u w:val="single"/>
        </w:rPr>
      </w:pPr>
      <w:r>
        <w:rPr>
          <w:rFonts w:ascii="Arial" w:hAnsi="Arial"/>
          <w:b/>
          <w:sz w:val="24"/>
          <w:u w:val="single"/>
        </w:rPr>
        <w:t>Anexo 2: Detalle de Planes y Descuentos.</w:t>
      </w:r>
    </w:p>
    <w:p w14:paraId="572C8229" w14:textId="77777777" w:rsidR="00CA68AA" w:rsidRDefault="00CA68AA">
      <w:pPr>
        <w:rPr>
          <w:rFonts w:ascii="Arial" w:hAnsi="Arial"/>
          <w:b/>
          <w:sz w:val="24"/>
          <w:u w:val="single"/>
        </w:rPr>
      </w:pPr>
    </w:p>
    <w:tbl>
      <w:tblPr>
        <w:tblW w:w="6702"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8"/>
        <w:gridCol w:w="4014"/>
      </w:tblGrid>
      <w:tr w:rsidR="00CA68AA" w14:paraId="759B006B" w14:textId="77777777">
        <w:trPr>
          <w:trHeight w:val="220"/>
        </w:trPr>
        <w:tc>
          <w:tcPr>
            <w:tcW w:w="2688" w:type="dxa"/>
            <w:shd w:val="clear" w:color="auto" w:fill="000000"/>
          </w:tcPr>
          <w:p w14:paraId="618A3609" w14:textId="77777777" w:rsidR="00CA68AA" w:rsidRDefault="00CA68AA">
            <w:pPr>
              <w:snapToGrid w:val="0"/>
              <w:jc w:val="center"/>
              <w:rPr>
                <w:rFonts w:ascii="Arial" w:hAnsi="Arial"/>
                <w:b/>
              </w:rPr>
            </w:pPr>
            <w:r>
              <w:rPr>
                <w:rFonts w:ascii="Arial" w:hAnsi="Arial"/>
                <w:b/>
              </w:rPr>
              <w:t>Plan</w:t>
            </w:r>
          </w:p>
        </w:tc>
        <w:tc>
          <w:tcPr>
            <w:tcW w:w="4014" w:type="dxa"/>
            <w:shd w:val="clear" w:color="auto" w:fill="000000"/>
          </w:tcPr>
          <w:p w14:paraId="0E47DAA1" w14:textId="77777777" w:rsidR="00CA68AA" w:rsidRDefault="00CA68AA">
            <w:pPr>
              <w:snapToGrid w:val="0"/>
              <w:jc w:val="center"/>
              <w:rPr>
                <w:rFonts w:ascii="Arial" w:hAnsi="Arial"/>
                <w:b/>
              </w:rPr>
            </w:pPr>
            <w:r>
              <w:rPr>
                <w:rFonts w:ascii="Arial" w:hAnsi="Arial"/>
                <w:b/>
              </w:rPr>
              <w:t>Cobertura</w:t>
            </w:r>
          </w:p>
        </w:tc>
      </w:tr>
      <w:tr w:rsidR="00CA68AA" w14:paraId="4963226B" w14:textId="77777777">
        <w:tc>
          <w:tcPr>
            <w:tcW w:w="2688" w:type="dxa"/>
          </w:tcPr>
          <w:p w14:paraId="566BEFF9" w14:textId="77777777" w:rsidR="00CA68AA" w:rsidRDefault="00CA68AA">
            <w:pPr>
              <w:snapToGrid w:val="0"/>
              <w:rPr>
                <w:rFonts w:ascii="Arial" w:hAnsi="Arial" w:cs="Arial"/>
              </w:rPr>
            </w:pPr>
            <w:r>
              <w:rPr>
                <w:rFonts w:ascii="Arial" w:hAnsi="Arial" w:cs="Arial"/>
              </w:rPr>
              <w:t>AZUL</w:t>
            </w:r>
          </w:p>
        </w:tc>
        <w:tc>
          <w:tcPr>
            <w:tcW w:w="4014" w:type="dxa"/>
            <w:vAlign w:val="bottom"/>
          </w:tcPr>
          <w:p w14:paraId="05E1FAE7" w14:textId="77777777" w:rsidR="00CA68AA" w:rsidRDefault="00CA68AA">
            <w:pPr>
              <w:snapToGrid w:val="0"/>
              <w:jc w:val="right"/>
              <w:rPr>
                <w:rFonts w:ascii="Arial" w:hAnsi="Arial" w:cs="Arial"/>
                <w:b/>
              </w:rPr>
            </w:pPr>
            <w:r>
              <w:rPr>
                <w:rFonts w:ascii="Arial" w:hAnsi="Arial" w:cs="Arial"/>
                <w:b/>
              </w:rPr>
              <w:t>40%</w:t>
            </w:r>
          </w:p>
        </w:tc>
      </w:tr>
      <w:tr w:rsidR="00CA68AA" w14:paraId="7622C1EF" w14:textId="77777777">
        <w:tc>
          <w:tcPr>
            <w:tcW w:w="2688" w:type="dxa"/>
          </w:tcPr>
          <w:p w14:paraId="7B2C4D0B" w14:textId="77777777" w:rsidR="00CA68AA" w:rsidRDefault="00CA68AA">
            <w:pPr>
              <w:snapToGrid w:val="0"/>
              <w:rPr>
                <w:rFonts w:ascii="Arial" w:hAnsi="Arial" w:cs="Arial"/>
              </w:rPr>
            </w:pPr>
            <w:r>
              <w:rPr>
                <w:rFonts w:ascii="Arial" w:hAnsi="Arial" w:cs="Arial"/>
              </w:rPr>
              <w:t>VERDE</w:t>
            </w:r>
          </w:p>
        </w:tc>
        <w:tc>
          <w:tcPr>
            <w:tcW w:w="4014" w:type="dxa"/>
            <w:vAlign w:val="bottom"/>
          </w:tcPr>
          <w:p w14:paraId="6D948798" w14:textId="77777777" w:rsidR="00CA68AA" w:rsidRDefault="00CA68AA">
            <w:pPr>
              <w:snapToGrid w:val="0"/>
              <w:jc w:val="right"/>
              <w:rPr>
                <w:rFonts w:ascii="Arial" w:hAnsi="Arial" w:cs="Arial"/>
                <w:b/>
              </w:rPr>
            </w:pPr>
            <w:r>
              <w:rPr>
                <w:rFonts w:ascii="Arial" w:hAnsi="Arial" w:cs="Arial"/>
                <w:b/>
              </w:rPr>
              <w:t>40%</w:t>
            </w:r>
          </w:p>
        </w:tc>
      </w:tr>
      <w:tr w:rsidR="00CA68AA" w14:paraId="70F814DC" w14:textId="77777777">
        <w:tc>
          <w:tcPr>
            <w:tcW w:w="2688" w:type="dxa"/>
          </w:tcPr>
          <w:p w14:paraId="2E76E76F" w14:textId="77777777" w:rsidR="00CA68AA" w:rsidRDefault="00CA68AA">
            <w:pPr>
              <w:snapToGrid w:val="0"/>
              <w:rPr>
                <w:rFonts w:ascii="Arial" w:hAnsi="Arial" w:cs="Arial"/>
              </w:rPr>
            </w:pPr>
            <w:r>
              <w:rPr>
                <w:rFonts w:ascii="Arial" w:hAnsi="Arial" w:cs="Arial"/>
              </w:rPr>
              <w:t>BLANCO</w:t>
            </w:r>
          </w:p>
        </w:tc>
        <w:tc>
          <w:tcPr>
            <w:tcW w:w="4014" w:type="dxa"/>
            <w:vAlign w:val="bottom"/>
          </w:tcPr>
          <w:p w14:paraId="22995FAC" w14:textId="77777777" w:rsidR="00CA68AA" w:rsidRDefault="00CA68AA">
            <w:pPr>
              <w:snapToGrid w:val="0"/>
              <w:jc w:val="right"/>
              <w:rPr>
                <w:rFonts w:ascii="Arial" w:hAnsi="Arial" w:cs="Arial"/>
                <w:b/>
                <w:lang w:val="en-US"/>
              </w:rPr>
            </w:pPr>
            <w:r>
              <w:rPr>
                <w:rFonts w:ascii="Arial" w:hAnsi="Arial" w:cs="Arial"/>
                <w:b/>
                <w:lang w:val="en-US"/>
              </w:rPr>
              <w:t>40%</w:t>
            </w:r>
          </w:p>
        </w:tc>
      </w:tr>
      <w:tr w:rsidR="00CA68AA" w14:paraId="6B822D08" w14:textId="77777777">
        <w:tc>
          <w:tcPr>
            <w:tcW w:w="2688" w:type="dxa"/>
          </w:tcPr>
          <w:p w14:paraId="784531C8" w14:textId="77777777" w:rsidR="00CA68AA" w:rsidRDefault="00CA68AA">
            <w:pPr>
              <w:snapToGrid w:val="0"/>
              <w:rPr>
                <w:rFonts w:ascii="Arial" w:hAnsi="Arial" w:cs="Arial"/>
                <w:lang w:val="en-US"/>
              </w:rPr>
            </w:pPr>
            <w:r>
              <w:rPr>
                <w:rFonts w:ascii="Arial" w:hAnsi="Arial" w:cs="Arial"/>
                <w:lang w:val="en-US"/>
              </w:rPr>
              <w:t>M40</w:t>
            </w:r>
          </w:p>
        </w:tc>
        <w:tc>
          <w:tcPr>
            <w:tcW w:w="4014" w:type="dxa"/>
            <w:vAlign w:val="bottom"/>
          </w:tcPr>
          <w:p w14:paraId="1193BB39" w14:textId="77777777" w:rsidR="00CA68AA" w:rsidRDefault="00CA68AA">
            <w:pPr>
              <w:snapToGrid w:val="0"/>
              <w:jc w:val="right"/>
              <w:rPr>
                <w:rFonts w:ascii="Arial" w:hAnsi="Arial" w:cs="Arial"/>
                <w:b/>
                <w:lang w:val="en-US"/>
              </w:rPr>
            </w:pPr>
            <w:r>
              <w:rPr>
                <w:rFonts w:ascii="Arial" w:hAnsi="Arial" w:cs="Arial"/>
                <w:b/>
                <w:lang w:val="en-US"/>
              </w:rPr>
              <w:t>40%</w:t>
            </w:r>
          </w:p>
        </w:tc>
      </w:tr>
      <w:tr w:rsidR="00CA68AA" w14:paraId="0E293531" w14:textId="77777777">
        <w:tc>
          <w:tcPr>
            <w:tcW w:w="2688" w:type="dxa"/>
          </w:tcPr>
          <w:p w14:paraId="7C067600" w14:textId="77777777" w:rsidR="00CA68AA" w:rsidRDefault="00CA68AA">
            <w:pPr>
              <w:snapToGrid w:val="0"/>
              <w:rPr>
                <w:rFonts w:ascii="Arial" w:hAnsi="Arial" w:cs="Arial"/>
                <w:lang w:val="en-US"/>
              </w:rPr>
            </w:pPr>
            <w:r>
              <w:rPr>
                <w:rFonts w:ascii="Arial" w:hAnsi="Arial" w:cs="Arial"/>
                <w:lang w:val="en-US"/>
              </w:rPr>
              <w:t>M40 APS</w:t>
            </w:r>
          </w:p>
        </w:tc>
        <w:tc>
          <w:tcPr>
            <w:tcW w:w="4014" w:type="dxa"/>
            <w:vAlign w:val="bottom"/>
          </w:tcPr>
          <w:p w14:paraId="1EE9E5FF" w14:textId="77777777" w:rsidR="00CA68AA" w:rsidRDefault="00CA68AA">
            <w:pPr>
              <w:snapToGrid w:val="0"/>
              <w:jc w:val="right"/>
              <w:rPr>
                <w:rFonts w:ascii="Arial" w:hAnsi="Arial" w:cs="Arial"/>
                <w:b/>
                <w:lang w:val="en-US"/>
              </w:rPr>
            </w:pPr>
            <w:r>
              <w:rPr>
                <w:rFonts w:ascii="Arial" w:hAnsi="Arial" w:cs="Arial"/>
                <w:b/>
                <w:lang w:val="en-US"/>
              </w:rPr>
              <w:t>40%</w:t>
            </w:r>
          </w:p>
        </w:tc>
      </w:tr>
      <w:tr w:rsidR="00CA68AA" w14:paraId="6ACD71BA" w14:textId="77777777">
        <w:tc>
          <w:tcPr>
            <w:tcW w:w="2688" w:type="dxa"/>
          </w:tcPr>
          <w:p w14:paraId="5DEA4C33" w14:textId="77777777" w:rsidR="00CA68AA" w:rsidRDefault="00CA68AA">
            <w:pPr>
              <w:snapToGrid w:val="0"/>
              <w:rPr>
                <w:rFonts w:ascii="Arial" w:hAnsi="Arial" w:cs="Arial"/>
                <w:lang w:val="en-US"/>
              </w:rPr>
            </w:pPr>
            <w:r>
              <w:rPr>
                <w:rFonts w:ascii="Arial" w:hAnsi="Arial" w:cs="Arial"/>
                <w:lang w:val="en-US"/>
              </w:rPr>
              <w:t xml:space="preserve">30 – MF101 – 21GR1 </w:t>
            </w:r>
          </w:p>
        </w:tc>
        <w:tc>
          <w:tcPr>
            <w:tcW w:w="4014" w:type="dxa"/>
            <w:vAlign w:val="bottom"/>
          </w:tcPr>
          <w:p w14:paraId="007A3199" w14:textId="77777777" w:rsidR="00CA68AA" w:rsidRDefault="00CA68AA">
            <w:pPr>
              <w:snapToGrid w:val="0"/>
              <w:jc w:val="right"/>
              <w:rPr>
                <w:rFonts w:ascii="Arial" w:hAnsi="Arial" w:cs="Arial"/>
                <w:b/>
                <w:lang w:val="en-US"/>
              </w:rPr>
            </w:pPr>
            <w:r>
              <w:rPr>
                <w:rFonts w:ascii="Arial" w:hAnsi="Arial" w:cs="Arial"/>
                <w:b/>
                <w:lang w:val="en-US"/>
              </w:rPr>
              <w:t>40%</w:t>
            </w:r>
          </w:p>
        </w:tc>
      </w:tr>
      <w:tr w:rsidR="00CA68AA" w14:paraId="77E1FFC8" w14:textId="77777777">
        <w:tc>
          <w:tcPr>
            <w:tcW w:w="2688" w:type="dxa"/>
          </w:tcPr>
          <w:p w14:paraId="6690E0C9" w14:textId="77777777" w:rsidR="00CA68AA" w:rsidRDefault="00CA68AA">
            <w:pPr>
              <w:snapToGrid w:val="0"/>
              <w:rPr>
                <w:rFonts w:ascii="Arial" w:hAnsi="Arial" w:cs="Arial"/>
                <w:lang w:val="en-US"/>
              </w:rPr>
            </w:pPr>
            <w:r>
              <w:rPr>
                <w:rFonts w:ascii="Arial" w:hAnsi="Arial" w:cs="Arial"/>
                <w:lang w:val="en-US"/>
              </w:rPr>
              <w:t xml:space="preserve">31 – 35 – 910 </w:t>
            </w:r>
          </w:p>
        </w:tc>
        <w:tc>
          <w:tcPr>
            <w:tcW w:w="4014" w:type="dxa"/>
            <w:vAlign w:val="bottom"/>
          </w:tcPr>
          <w:p w14:paraId="5F0C59E8" w14:textId="77777777" w:rsidR="00CA68AA" w:rsidRDefault="00CA68AA">
            <w:pPr>
              <w:snapToGrid w:val="0"/>
              <w:jc w:val="right"/>
              <w:rPr>
                <w:rFonts w:ascii="Arial" w:hAnsi="Arial" w:cs="Arial"/>
                <w:b/>
                <w:lang w:val="en-US"/>
              </w:rPr>
            </w:pPr>
            <w:r>
              <w:rPr>
                <w:rFonts w:ascii="Arial" w:hAnsi="Arial" w:cs="Arial"/>
                <w:b/>
                <w:lang w:val="en-US"/>
              </w:rPr>
              <w:t>40%</w:t>
            </w:r>
          </w:p>
        </w:tc>
      </w:tr>
      <w:tr w:rsidR="00CA68AA" w14:paraId="37780558" w14:textId="77777777">
        <w:tc>
          <w:tcPr>
            <w:tcW w:w="2688" w:type="dxa"/>
          </w:tcPr>
          <w:p w14:paraId="341E8814" w14:textId="77777777" w:rsidR="00CA68AA" w:rsidRDefault="00CA68AA">
            <w:pPr>
              <w:snapToGrid w:val="0"/>
              <w:rPr>
                <w:rFonts w:ascii="Arial" w:hAnsi="Arial" w:cs="Arial"/>
                <w:lang w:val="en-US"/>
              </w:rPr>
            </w:pPr>
            <w:r>
              <w:rPr>
                <w:rFonts w:ascii="Arial" w:hAnsi="Arial" w:cs="Arial"/>
                <w:lang w:val="en-US"/>
              </w:rPr>
              <w:t xml:space="preserve">31 I – </w:t>
            </w:r>
            <w:smartTag w:uri="urn:schemas-microsoft-com:office:smarttags" w:element="metricconverter">
              <w:smartTagPr>
                <w:attr w:name="ProductID" w:val="31 C"/>
              </w:smartTagPr>
              <w:r>
                <w:rPr>
                  <w:rFonts w:ascii="Arial" w:hAnsi="Arial" w:cs="Arial"/>
                  <w:lang w:val="en-US"/>
                </w:rPr>
                <w:t>31 C</w:t>
              </w:r>
            </w:smartTag>
            <w:r>
              <w:rPr>
                <w:rFonts w:ascii="Arial" w:hAnsi="Arial" w:cs="Arial"/>
                <w:lang w:val="en-US"/>
              </w:rPr>
              <w:t xml:space="preserve"> </w:t>
            </w:r>
          </w:p>
        </w:tc>
        <w:tc>
          <w:tcPr>
            <w:tcW w:w="4014" w:type="dxa"/>
            <w:vAlign w:val="bottom"/>
          </w:tcPr>
          <w:p w14:paraId="12573AD0" w14:textId="77777777" w:rsidR="00CA68AA" w:rsidRDefault="00CA68AA">
            <w:pPr>
              <w:snapToGrid w:val="0"/>
              <w:jc w:val="right"/>
              <w:rPr>
                <w:rFonts w:ascii="Arial" w:hAnsi="Arial" w:cs="Arial"/>
                <w:b/>
                <w:lang w:val="en-US"/>
              </w:rPr>
            </w:pPr>
            <w:r>
              <w:rPr>
                <w:rFonts w:ascii="Arial" w:hAnsi="Arial" w:cs="Arial"/>
                <w:b/>
                <w:lang w:val="en-US"/>
              </w:rPr>
              <w:t>40%</w:t>
            </w:r>
          </w:p>
        </w:tc>
      </w:tr>
      <w:tr w:rsidR="00CA68AA" w14:paraId="40DBA7BF" w14:textId="77777777">
        <w:tc>
          <w:tcPr>
            <w:tcW w:w="2688" w:type="dxa"/>
          </w:tcPr>
          <w:p w14:paraId="1271DB43" w14:textId="77777777" w:rsidR="00CA68AA" w:rsidRDefault="00CA68AA">
            <w:pPr>
              <w:snapToGrid w:val="0"/>
              <w:rPr>
                <w:rFonts w:ascii="Arial" w:hAnsi="Arial" w:cs="Arial"/>
                <w:lang w:val="en-US"/>
              </w:rPr>
            </w:pPr>
            <w:r>
              <w:rPr>
                <w:rFonts w:ascii="Arial" w:hAnsi="Arial" w:cs="Arial"/>
                <w:lang w:val="en-US"/>
              </w:rPr>
              <w:t xml:space="preserve">31 IC – 35 GR </w:t>
            </w:r>
          </w:p>
        </w:tc>
        <w:tc>
          <w:tcPr>
            <w:tcW w:w="4014" w:type="dxa"/>
            <w:vAlign w:val="bottom"/>
          </w:tcPr>
          <w:p w14:paraId="34F54819" w14:textId="77777777" w:rsidR="00CA68AA" w:rsidRDefault="00CA68AA">
            <w:pPr>
              <w:snapToGrid w:val="0"/>
              <w:jc w:val="right"/>
              <w:rPr>
                <w:rFonts w:ascii="Arial" w:hAnsi="Arial" w:cs="Arial"/>
                <w:b/>
                <w:lang w:val="en-US"/>
              </w:rPr>
            </w:pPr>
            <w:r>
              <w:rPr>
                <w:rFonts w:ascii="Arial" w:hAnsi="Arial" w:cs="Arial"/>
                <w:b/>
                <w:lang w:val="en-US"/>
              </w:rPr>
              <w:t>40%</w:t>
            </w:r>
          </w:p>
        </w:tc>
      </w:tr>
      <w:tr w:rsidR="00CA68AA" w14:paraId="078B1C15" w14:textId="77777777">
        <w:tc>
          <w:tcPr>
            <w:tcW w:w="2688" w:type="dxa"/>
          </w:tcPr>
          <w:p w14:paraId="45BF1ADC" w14:textId="77777777" w:rsidR="00CA68AA" w:rsidRDefault="00CA68AA">
            <w:pPr>
              <w:snapToGrid w:val="0"/>
              <w:rPr>
                <w:rFonts w:ascii="Arial" w:hAnsi="Arial" w:cs="Arial"/>
                <w:lang w:val="en-US"/>
              </w:rPr>
            </w:pPr>
            <w:r>
              <w:rPr>
                <w:rFonts w:ascii="Arial" w:hAnsi="Arial" w:cs="Arial"/>
                <w:lang w:val="en-US"/>
              </w:rPr>
              <w:t>MEDIFE FIAT</w:t>
            </w:r>
          </w:p>
        </w:tc>
        <w:tc>
          <w:tcPr>
            <w:tcW w:w="4014" w:type="dxa"/>
            <w:vAlign w:val="bottom"/>
          </w:tcPr>
          <w:p w14:paraId="4F7646E8" w14:textId="77777777" w:rsidR="00CA68AA" w:rsidRDefault="00CA68AA">
            <w:pPr>
              <w:snapToGrid w:val="0"/>
              <w:jc w:val="right"/>
              <w:rPr>
                <w:rFonts w:ascii="Arial" w:hAnsi="Arial" w:cs="Arial"/>
                <w:b/>
              </w:rPr>
            </w:pPr>
            <w:r>
              <w:rPr>
                <w:rFonts w:ascii="Arial" w:hAnsi="Arial" w:cs="Arial"/>
                <w:b/>
              </w:rPr>
              <w:t>(En farmacias contratadas) 75%</w:t>
            </w:r>
          </w:p>
        </w:tc>
      </w:tr>
      <w:tr w:rsidR="00CA68AA" w14:paraId="4D686B8B" w14:textId="77777777">
        <w:tc>
          <w:tcPr>
            <w:tcW w:w="2688" w:type="dxa"/>
          </w:tcPr>
          <w:p w14:paraId="7EC11762" w14:textId="77777777" w:rsidR="00CA68AA" w:rsidRDefault="00CA68AA">
            <w:pPr>
              <w:snapToGrid w:val="0"/>
              <w:rPr>
                <w:rFonts w:ascii="Arial" w:hAnsi="Arial" w:cs="Arial"/>
                <w:lang w:val="en-US"/>
              </w:rPr>
            </w:pPr>
            <w:r>
              <w:rPr>
                <w:rFonts w:ascii="Arial" w:hAnsi="Arial" w:cs="Arial"/>
                <w:lang w:val="en-US"/>
              </w:rPr>
              <w:t>MEDIFE AC CONCER</w:t>
            </w:r>
          </w:p>
        </w:tc>
        <w:tc>
          <w:tcPr>
            <w:tcW w:w="4014" w:type="dxa"/>
            <w:vAlign w:val="bottom"/>
          </w:tcPr>
          <w:p w14:paraId="50AB0EED" w14:textId="77777777" w:rsidR="00CA68AA" w:rsidRDefault="00CA68AA">
            <w:pPr>
              <w:snapToGrid w:val="0"/>
              <w:jc w:val="right"/>
              <w:rPr>
                <w:rFonts w:ascii="Arial" w:hAnsi="Arial" w:cs="Arial"/>
                <w:b/>
              </w:rPr>
            </w:pPr>
            <w:r>
              <w:rPr>
                <w:rFonts w:ascii="Arial" w:hAnsi="Arial" w:cs="Arial"/>
                <w:b/>
              </w:rPr>
              <w:t>50%</w:t>
            </w:r>
          </w:p>
        </w:tc>
      </w:tr>
      <w:tr w:rsidR="00CA68AA" w14:paraId="5137E894" w14:textId="77777777">
        <w:tc>
          <w:tcPr>
            <w:tcW w:w="2688" w:type="dxa"/>
          </w:tcPr>
          <w:p w14:paraId="39F29E58" w14:textId="77777777" w:rsidR="00CA68AA" w:rsidRDefault="00CA68AA">
            <w:pPr>
              <w:snapToGrid w:val="0"/>
              <w:rPr>
                <w:rFonts w:ascii="Arial" w:hAnsi="Arial" w:cs="Arial"/>
              </w:rPr>
            </w:pPr>
            <w:r>
              <w:rPr>
                <w:rFonts w:ascii="Arial" w:hAnsi="Arial" w:cs="Arial"/>
              </w:rPr>
              <w:t>ORO</w:t>
            </w:r>
          </w:p>
        </w:tc>
        <w:tc>
          <w:tcPr>
            <w:tcW w:w="4014" w:type="dxa"/>
            <w:vAlign w:val="bottom"/>
          </w:tcPr>
          <w:p w14:paraId="2BB1708F" w14:textId="77777777" w:rsidR="00CA68AA" w:rsidRDefault="00CA68AA">
            <w:pPr>
              <w:snapToGrid w:val="0"/>
              <w:jc w:val="right"/>
              <w:rPr>
                <w:rFonts w:ascii="Arial" w:hAnsi="Arial" w:cs="Arial"/>
                <w:b/>
              </w:rPr>
            </w:pPr>
            <w:r>
              <w:rPr>
                <w:rFonts w:ascii="Arial" w:hAnsi="Arial" w:cs="Arial"/>
                <w:b/>
              </w:rPr>
              <w:t>40%</w:t>
            </w:r>
          </w:p>
        </w:tc>
      </w:tr>
      <w:tr w:rsidR="00CA68AA" w14:paraId="3BD54962" w14:textId="77777777">
        <w:tc>
          <w:tcPr>
            <w:tcW w:w="2688" w:type="dxa"/>
          </w:tcPr>
          <w:p w14:paraId="68E24C4E" w14:textId="77777777" w:rsidR="00CA68AA" w:rsidRDefault="00CA68AA">
            <w:pPr>
              <w:snapToGrid w:val="0"/>
              <w:rPr>
                <w:rFonts w:ascii="Arial" w:hAnsi="Arial" w:cs="Arial"/>
              </w:rPr>
            </w:pPr>
            <w:r>
              <w:rPr>
                <w:rFonts w:ascii="Arial" w:hAnsi="Arial" w:cs="Arial"/>
              </w:rPr>
              <w:t>PLATA</w:t>
            </w:r>
          </w:p>
        </w:tc>
        <w:tc>
          <w:tcPr>
            <w:tcW w:w="4014" w:type="dxa"/>
            <w:vAlign w:val="bottom"/>
          </w:tcPr>
          <w:p w14:paraId="4C9644AC" w14:textId="77777777" w:rsidR="00CA68AA" w:rsidRDefault="00CA68AA">
            <w:pPr>
              <w:snapToGrid w:val="0"/>
              <w:jc w:val="right"/>
              <w:rPr>
                <w:rFonts w:ascii="Arial" w:hAnsi="Arial" w:cs="Arial"/>
                <w:b/>
              </w:rPr>
            </w:pPr>
            <w:r>
              <w:rPr>
                <w:rFonts w:ascii="Arial" w:hAnsi="Arial" w:cs="Arial"/>
                <w:b/>
              </w:rPr>
              <w:t>40%</w:t>
            </w:r>
          </w:p>
        </w:tc>
      </w:tr>
      <w:tr w:rsidR="00CA68AA" w14:paraId="2E1BFB9F" w14:textId="77777777">
        <w:tc>
          <w:tcPr>
            <w:tcW w:w="2688" w:type="dxa"/>
          </w:tcPr>
          <w:p w14:paraId="006D18B6" w14:textId="77777777" w:rsidR="00CA68AA" w:rsidRDefault="00CA68AA">
            <w:pPr>
              <w:snapToGrid w:val="0"/>
              <w:rPr>
                <w:rFonts w:ascii="Arial" w:hAnsi="Arial" w:cs="Arial"/>
              </w:rPr>
            </w:pPr>
            <w:r>
              <w:rPr>
                <w:rFonts w:ascii="Arial" w:hAnsi="Arial" w:cs="Arial"/>
              </w:rPr>
              <w:t>BRONCE</w:t>
            </w:r>
          </w:p>
        </w:tc>
        <w:tc>
          <w:tcPr>
            <w:tcW w:w="4014" w:type="dxa"/>
            <w:vAlign w:val="bottom"/>
          </w:tcPr>
          <w:p w14:paraId="7459A501" w14:textId="77777777" w:rsidR="00CA68AA" w:rsidRDefault="00CA68AA">
            <w:pPr>
              <w:snapToGrid w:val="0"/>
              <w:jc w:val="right"/>
              <w:rPr>
                <w:rFonts w:ascii="Arial" w:hAnsi="Arial" w:cs="Arial"/>
                <w:b/>
              </w:rPr>
            </w:pPr>
            <w:r>
              <w:rPr>
                <w:rFonts w:ascii="Arial" w:hAnsi="Arial" w:cs="Arial"/>
                <w:b/>
              </w:rPr>
              <w:t>40%</w:t>
            </w:r>
          </w:p>
        </w:tc>
      </w:tr>
      <w:tr w:rsidR="00CA68AA" w14:paraId="6FD0D0F6" w14:textId="77777777">
        <w:tc>
          <w:tcPr>
            <w:tcW w:w="2688" w:type="dxa"/>
          </w:tcPr>
          <w:p w14:paraId="0290C321" w14:textId="77777777" w:rsidR="00CA68AA" w:rsidRDefault="00CA68AA">
            <w:pPr>
              <w:snapToGrid w:val="0"/>
              <w:rPr>
                <w:rFonts w:ascii="Arial" w:hAnsi="Arial" w:cs="Arial"/>
              </w:rPr>
            </w:pPr>
            <w:r>
              <w:rPr>
                <w:rFonts w:ascii="Arial" w:hAnsi="Arial" w:cs="Arial"/>
              </w:rPr>
              <w:t>TITANIO</w:t>
            </w:r>
          </w:p>
        </w:tc>
        <w:tc>
          <w:tcPr>
            <w:tcW w:w="4014" w:type="dxa"/>
            <w:vAlign w:val="bottom"/>
          </w:tcPr>
          <w:p w14:paraId="069A7D97" w14:textId="77777777" w:rsidR="00CA68AA" w:rsidRDefault="00CA68AA">
            <w:pPr>
              <w:snapToGrid w:val="0"/>
              <w:jc w:val="right"/>
              <w:rPr>
                <w:rFonts w:ascii="Arial" w:hAnsi="Arial" w:cs="Arial"/>
                <w:b/>
              </w:rPr>
            </w:pPr>
            <w:r>
              <w:rPr>
                <w:rFonts w:ascii="Arial" w:hAnsi="Arial" w:cs="Arial"/>
                <w:b/>
              </w:rPr>
              <w:t>40%</w:t>
            </w:r>
          </w:p>
        </w:tc>
      </w:tr>
      <w:tr w:rsidR="00CA68AA" w14:paraId="32FE6681" w14:textId="77777777">
        <w:tc>
          <w:tcPr>
            <w:tcW w:w="2688" w:type="dxa"/>
          </w:tcPr>
          <w:p w14:paraId="38ED6CA9" w14:textId="77777777" w:rsidR="00CA68AA" w:rsidRDefault="00CA68AA">
            <w:pPr>
              <w:snapToGrid w:val="0"/>
              <w:rPr>
                <w:rFonts w:ascii="Arial" w:hAnsi="Arial" w:cs="Arial"/>
              </w:rPr>
            </w:pPr>
            <w:r>
              <w:rPr>
                <w:rFonts w:ascii="Arial" w:hAnsi="Arial" w:cs="Arial"/>
              </w:rPr>
              <w:t>COBRE</w:t>
            </w:r>
          </w:p>
        </w:tc>
        <w:tc>
          <w:tcPr>
            <w:tcW w:w="4014" w:type="dxa"/>
            <w:vAlign w:val="bottom"/>
          </w:tcPr>
          <w:p w14:paraId="076E7154" w14:textId="77777777" w:rsidR="00CA68AA" w:rsidRDefault="00CA68AA">
            <w:pPr>
              <w:snapToGrid w:val="0"/>
              <w:jc w:val="right"/>
              <w:rPr>
                <w:rFonts w:ascii="Arial" w:hAnsi="Arial" w:cs="Arial"/>
                <w:b/>
              </w:rPr>
            </w:pPr>
            <w:r>
              <w:rPr>
                <w:rFonts w:ascii="Arial" w:hAnsi="Arial" w:cs="Arial"/>
                <w:b/>
              </w:rPr>
              <w:t>40%</w:t>
            </w:r>
          </w:p>
        </w:tc>
      </w:tr>
      <w:tr w:rsidR="00CA68AA" w14:paraId="4F2A3888" w14:textId="77777777">
        <w:tc>
          <w:tcPr>
            <w:tcW w:w="2688" w:type="dxa"/>
          </w:tcPr>
          <w:p w14:paraId="64AF252C" w14:textId="77777777" w:rsidR="00CA68AA" w:rsidRDefault="00CA68AA">
            <w:pPr>
              <w:snapToGrid w:val="0"/>
              <w:rPr>
                <w:rFonts w:ascii="Arial" w:hAnsi="Arial" w:cs="Arial"/>
              </w:rPr>
            </w:pPr>
            <w:r>
              <w:rPr>
                <w:rFonts w:ascii="Arial" w:hAnsi="Arial" w:cs="Arial"/>
              </w:rPr>
              <w:t>NIQUEL</w:t>
            </w:r>
          </w:p>
        </w:tc>
        <w:tc>
          <w:tcPr>
            <w:tcW w:w="4014" w:type="dxa"/>
            <w:vAlign w:val="bottom"/>
          </w:tcPr>
          <w:p w14:paraId="2E31FFAC" w14:textId="77777777" w:rsidR="00CA68AA" w:rsidRDefault="00CA68AA">
            <w:pPr>
              <w:snapToGrid w:val="0"/>
              <w:jc w:val="right"/>
              <w:rPr>
                <w:rFonts w:ascii="Arial" w:hAnsi="Arial" w:cs="Arial"/>
                <w:b/>
              </w:rPr>
            </w:pPr>
            <w:r>
              <w:rPr>
                <w:rFonts w:ascii="Arial" w:hAnsi="Arial" w:cs="Arial"/>
                <w:b/>
              </w:rPr>
              <w:t>40%</w:t>
            </w:r>
          </w:p>
        </w:tc>
      </w:tr>
      <w:tr w:rsidR="00CA68AA" w14:paraId="6D154705" w14:textId="77777777">
        <w:trPr>
          <w:trHeight w:val="363"/>
        </w:trPr>
        <w:tc>
          <w:tcPr>
            <w:tcW w:w="2688" w:type="dxa"/>
          </w:tcPr>
          <w:p w14:paraId="21C7AB73" w14:textId="77777777" w:rsidR="00CA68AA" w:rsidRDefault="00CA68AA">
            <w:pPr>
              <w:snapToGrid w:val="0"/>
              <w:rPr>
                <w:rFonts w:ascii="Arial" w:hAnsi="Arial" w:cs="Arial"/>
              </w:rPr>
            </w:pPr>
            <w:r>
              <w:rPr>
                <w:rFonts w:ascii="Arial" w:hAnsi="Arial" w:cs="Arial"/>
              </w:rPr>
              <w:t>PLATINUM</w:t>
            </w:r>
          </w:p>
        </w:tc>
        <w:tc>
          <w:tcPr>
            <w:tcW w:w="4014" w:type="dxa"/>
          </w:tcPr>
          <w:p w14:paraId="04091FCA" w14:textId="77777777" w:rsidR="00CA68AA" w:rsidRDefault="00CA68AA">
            <w:pPr>
              <w:snapToGrid w:val="0"/>
              <w:jc w:val="right"/>
              <w:rPr>
                <w:rFonts w:ascii="Arial" w:hAnsi="Arial" w:cs="Arial"/>
                <w:b/>
              </w:rPr>
            </w:pPr>
            <w:r>
              <w:rPr>
                <w:rFonts w:ascii="Arial" w:hAnsi="Arial" w:cs="Arial"/>
                <w:b/>
              </w:rPr>
              <w:t>40%</w:t>
            </w:r>
          </w:p>
        </w:tc>
      </w:tr>
      <w:tr w:rsidR="00CA68AA" w14:paraId="201CD4FB" w14:textId="77777777">
        <w:trPr>
          <w:trHeight w:val="525"/>
        </w:trPr>
        <w:tc>
          <w:tcPr>
            <w:tcW w:w="2688" w:type="dxa"/>
          </w:tcPr>
          <w:p w14:paraId="64528553" w14:textId="77777777" w:rsidR="00CA68AA" w:rsidRDefault="00CA68AA">
            <w:pPr>
              <w:snapToGrid w:val="0"/>
              <w:rPr>
                <w:rFonts w:ascii="Arial" w:hAnsi="Arial" w:cs="Arial"/>
              </w:rPr>
            </w:pPr>
            <w:r>
              <w:rPr>
                <w:rFonts w:ascii="Arial" w:hAnsi="Arial" w:cs="Arial"/>
              </w:rPr>
              <w:t>PLATINUM (Convenio Especial)</w:t>
            </w:r>
          </w:p>
        </w:tc>
        <w:tc>
          <w:tcPr>
            <w:tcW w:w="4014" w:type="dxa"/>
          </w:tcPr>
          <w:p w14:paraId="4CD19A64" w14:textId="77777777" w:rsidR="00CA68AA" w:rsidRDefault="00CA68AA">
            <w:pPr>
              <w:snapToGrid w:val="0"/>
              <w:jc w:val="right"/>
              <w:rPr>
                <w:rFonts w:ascii="Arial" w:hAnsi="Arial" w:cs="Arial"/>
                <w:b/>
              </w:rPr>
            </w:pPr>
            <w:r>
              <w:rPr>
                <w:rFonts w:ascii="Arial" w:hAnsi="Arial" w:cs="Arial"/>
                <w:b/>
              </w:rPr>
              <w:t>70%</w:t>
            </w:r>
          </w:p>
        </w:tc>
      </w:tr>
    </w:tbl>
    <w:p w14:paraId="0D23752E" w14:textId="77777777" w:rsidR="00CA68AA" w:rsidRDefault="00CA68AA"/>
    <w:p w14:paraId="245330F1" w14:textId="77777777" w:rsidR="00CA68AA" w:rsidRDefault="00CA68AA"/>
    <w:p w14:paraId="26894F1D" w14:textId="77777777" w:rsidR="00CA68AA" w:rsidRDefault="00CA68AA">
      <w:pPr>
        <w:rPr>
          <w:rFonts w:ascii="Arial" w:hAnsi="Arial"/>
          <w:b/>
          <w:sz w:val="24"/>
          <w:u w:val="single"/>
        </w:rPr>
      </w:pPr>
      <w:r>
        <w:rPr>
          <w:rFonts w:ascii="Arial" w:hAnsi="Arial"/>
          <w:b/>
          <w:sz w:val="24"/>
          <w:u w:val="single"/>
        </w:rPr>
        <w:t>Otras coberturas:</w:t>
      </w:r>
    </w:p>
    <w:p w14:paraId="7CACE2E6" w14:textId="77777777" w:rsidR="00CA68AA" w:rsidRDefault="00CA68AA"/>
    <w:tbl>
      <w:tblPr>
        <w:tblW w:w="6700" w:type="dxa"/>
        <w:tblInd w:w="2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700"/>
      </w:tblGrid>
      <w:tr w:rsidR="00CA68AA" w14:paraId="2A78DEEF" w14:textId="77777777">
        <w:trPr>
          <w:trHeight w:val="219"/>
        </w:trPr>
        <w:tc>
          <w:tcPr>
            <w:tcW w:w="6700" w:type="dxa"/>
            <w:shd w:val="clear" w:color="auto" w:fill="000000"/>
          </w:tcPr>
          <w:p w14:paraId="0F8989D1" w14:textId="77777777" w:rsidR="00CA68AA" w:rsidRDefault="00CA68AA">
            <w:pPr>
              <w:snapToGrid w:val="0"/>
              <w:rPr>
                <w:rFonts w:ascii="Arial" w:hAnsi="Arial"/>
                <w:b/>
              </w:rPr>
            </w:pPr>
            <w:r>
              <w:rPr>
                <w:rFonts w:ascii="Arial" w:hAnsi="Arial"/>
                <w:b/>
              </w:rPr>
              <w:t>PLAN MATERNO INFANTIL (PMI)</w:t>
            </w:r>
          </w:p>
        </w:tc>
      </w:tr>
      <w:tr w:rsidR="00CA68AA" w14:paraId="373C7F3F" w14:textId="77777777">
        <w:trPr>
          <w:trHeight w:val="530"/>
        </w:trPr>
        <w:tc>
          <w:tcPr>
            <w:tcW w:w="6700" w:type="dxa"/>
          </w:tcPr>
          <w:p w14:paraId="7A0D3FA7" w14:textId="77777777" w:rsidR="00CA68AA" w:rsidRDefault="00CA68AA">
            <w:pPr>
              <w:snapToGrid w:val="0"/>
              <w:rPr>
                <w:rFonts w:ascii="Arial" w:hAnsi="Arial"/>
              </w:rPr>
            </w:pPr>
            <w:r>
              <w:rPr>
                <w:rFonts w:ascii="Arial" w:hAnsi="Arial"/>
              </w:rPr>
              <w:t>100% de cobertura</w:t>
            </w:r>
            <w:r>
              <w:rPr>
                <w:rFonts w:ascii="Arial" w:hAnsi="Arial"/>
                <w:b/>
              </w:rPr>
              <w:t xml:space="preserve"> </w:t>
            </w:r>
            <w:r>
              <w:rPr>
                <w:rFonts w:ascii="Arial" w:hAnsi="Arial"/>
              </w:rPr>
              <w:t>con credencial PMI vigente, con o sin recetarios propios.</w:t>
            </w:r>
          </w:p>
          <w:p w14:paraId="694FD8C9" w14:textId="77777777" w:rsidR="00CA68AA" w:rsidRDefault="00CA68AA">
            <w:pPr>
              <w:snapToGrid w:val="0"/>
              <w:jc w:val="right"/>
              <w:rPr>
                <w:rFonts w:ascii="Arial" w:hAnsi="Arial"/>
                <w:b/>
              </w:rPr>
            </w:pPr>
          </w:p>
        </w:tc>
      </w:tr>
    </w:tbl>
    <w:p w14:paraId="26EA60C4" w14:textId="77777777" w:rsidR="00CA68AA" w:rsidRDefault="00CA68AA"/>
    <w:p w14:paraId="088F009F" w14:textId="77777777" w:rsidR="00CA68AA" w:rsidRDefault="00CA68AA"/>
    <w:p w14:paraId="711776D3" w14:textId="7F215730" w:rsidR="00CA68AA" w:rsidRDefault="00CA68AA"/>
    <w:p w14:paraId="3D1ACB11" w14:textId="47ED241E" w:rsidR="00F57B0F" w:rsidRDefault="00F57B0F"/>
    <w:p w14:paraId="6F8F5DAD" w14:textId="77777777" w:rsidR="00F57B0F" w:rsidRDefault="00F57B0F"/>
    <w:p w14:paraId="2C367D28" w14:textId="77777777" w:rsidR="00CA68AA" w:rsidRDefault="00CA68AA">
      <w:pPr>
        <w:rPr>
          <w:rFonts w:ascii="Arial" w:hAnsi="Arial"/>
          <w:b/>
          <w:sz w:val="24"/>
          <w:u w:val="single"/>
        </w:rPr>
      </w:pPr>
      <w:r>
        <w:rPr>
          <w:rFonts w:ascii="Arial" w:hAnsi="Arial"/>
          <w:b/>
          <w:sz w:val="24"/>
          <w:u w:val="single"/>
        </w:rPr>
        <w:t>Anexo 3: Listado de auditores habilitados para autorizar medicamentos</w:t>
      </w:r>
    </w:p>
    <w:p w14:paraId="416C2ECA" w14:textId="77777777" w:rsidR="00CA68AA" w:rsidRDefault="00CA68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628"/>
      </w:tblGrid>
      <w:tr w:rsidR="00193DC8" w14:paraId="1422D3A2" w14:textId="7B849106" w:rsidTr="0DA6226A">
        <w:trPr>
          <w:trHeight w:val="250"/>
        </w:trPr>
        <w:tc>
          <w:tcPr>
            <w:tcW w:w="3628" w:type="dxa"/>
            <w:shd w:val="clear" w:color="auto" w:fill="auto"/>
          </w:tcPr>
          <w:p w14:paraId="7C84F7C9" w14:textId="32AEB48D" w:rsidR="00193DC8" w:rsidRPr="00E83973" w:rsidRDefault="00193DC8" w:rsidP="0DA6226A">
            <w:pPr>
              <w:rPr>
                <w:rFonts w:ascii="Arial" w:hAnsi="Arial" w:cs="Arial"/>
                <w:lang w:val="es-ES"/>
              </w:rPr>
            </w:pPr>
            <w:r w:rsidRPr="0DA6226A">
              <w:rPr>
                <w:rFonts w:ascii="Arial" w:hAnsi="Arial" w:cs="Arial"/>
                <w:color w:val="242424"/>
                <w:shd w:val="clear" w:color="auto" w:fill="FFFFFF"/>
                <w:lang w:val="es-ES"/>
              </w:rPr>
              <w:t xml:space="preserve">Dra. </w:t>
            </w:r>
            <w:proofErr w:type="spellStart"/>
            <w:r w:rsidRPr="0DA6226A">
              <w:rPr>
                <w:rFonts w:ascii="Arial" w:hAnsi="Arial" w:cs="Arial"/>
                <w:color w:val="242424"/>
                <w:shd w:val="clear" w:color="auto" w:fill="FFFFFF"/>
                <w:lang w:val="es-ES"/>
              </w:rPr>
              <w:t>Barini</w:t>
            </w:r>
            <w:proofErr w:type="spellEnd"/>
            <w:r w:rsidRPr="0DA6226A">
              <w:rPr>
                <w:rFonts w:ascii="Arial" w:hAnsi="Arial" w:cs="Arial"/>
                <w:color w:val="242424"/>
                <w:shd w:val="clear" w:color="auto" w:fill="FFFFFF"/>
                <w:lang w:val="es-ES"/>
              </w:rPr>
              <w:t>, Gisela</w:t>
            </w:r>
          </w:p>
        </w:tc>
        <w:tc>
          <w:tcPr>
            <w:tcW w:w="3628" w:type="dxa"/>
          </w:tcPr>
          <w:p w14:paraId="27BC7B1B" w14:textId="097919F4" w:rsidR="00193DC8" w:rsidRPr="00E83973" w:rsidRDefault="00071B5E" w:rsidP="00BD524A">
            <w:pPr>
              <w:jc w:val="center"/>
              <w:rPr>
                <w:rFonts w:ascii="Arial" w:hAnsi="Arial" w:cs="Arial"/>
              </w:rPr>
            </w:pPr>
            <w:r w:rsidRPr="00E83973">
              <w:rPr>
                <w:rFonts w:ascii="Arial" w:hAnsi="Arial" w:cs="Arial"/>
                <w:color w:val="242424"/>
                <w:shd w:val="clear" w:color="auto" w:fill="FFFFFF"/>
              </w:rPr>
              <w:t>MN 185453</w:t>
            </w:r>
          </w:p>
        </w:tc>
      </w:tr>
      <w:tr w:rsidR="00193DC8" w14:paraId="3969DD20" w14:textId="437794B5" w:rsidTr="0DA6226A">
        <w:trPr>
          <w:trHeight w:val="250"/>
        </w:trPr>
        <w:tc>
          <w:tcPr>
            <w:tcW w:w="3628" w:type="dxa"/>
            <w:shd w:val="clear" w:color="auto" w:fill="auto"/>
          </w:tcPr>
          <w:p w14:paraId="0919AF61" w14:textId="73BFAED4" w:rsidR="00193DC8" w:rsidRPr="00E83973" w:rsidRDefault="004316DE" w:rsidP="00193DC8">
            <w:pPr>
              <w:rPr>
                <w:rFonts w:ascii="Arial" w:hAnsi="Arial" w:cs="Arial"/>
                <w:lang w:val="es-ES"/>
              </w:rPr>
            </w:pPr>
            <w:r w:rsidRPr="00E83973">
              <w:rPr>
                <w:rFonts w:ascii="Arial" w:hAnsi="Arial" w:cs="Arial"/>
                <w:color w:val="242424"/>
                <w:shd w:val="clear" w:color="auto" w:fill="FFFFFF"/>
              </w:rPr>
              <w:t>Dra. Rivas, Eugenia Soledad</w:t>
            </w:r>
          </w:p>
        </w:tc>
        <w:tc>
          <w:tcPr>
            <w:tcW w:w="3628" w:type="dxa"/>
          </w:tcPr>
          <w:p w14:paraId="5D90CC5A" w14:textId="31922B2B" w:rsidR="00193DC8" w:rsidRPr="00E83973" w:rsidRDefault="004316DE" w:rsidP="00BD524A">
            <w:pPr>
              <w:jc w:val="center"/>
              <w:rPr>
                <w:rFonts w:ascii="Arial" w:hAnsi="Arial" w:cs="Arial"/>
                <w:color w:val="242424"/>
                <w:shd w:val="clear" w:color="auto" w:fill="FFFFFF"/>
                <w:lang w:val="es-ES"/>
              </w:rPr>
            </w:pPr>
            <w:r w:rsidRPr="00E83973">
              <w:rPr>
                <w:rFonts w:ascii="Arial" w:hAnsi="Arial" w:cs="Arial"/>
                <w:color w:val="242424"/>
                <w:shd w:val="clear" w:color="auto" w:fill="FFFFFF"/>
              </w:rPr>
              <w:t>MN 141964</w:t>
            </w:r>
          </w:p>
        </w:tc>
      </w:tr>
      <w:tr w:rsidR="00DA04FF" w14:paraId="0B81E78D" w14:textId="77777777" w:rsidTr="0DA6226A">
        <w:trPr>
          <w:trHeight w:val="250"/>
        </w:trPr>
        <w:tc>
          <w:tcPr>
            <w:tcW w:w="3628" w:type="dxa"/>
            <w:shd w:val="clear" w:color="auto" w:fill="auto"/>
          </w:tcPr>
          <w:p w14:paraId="5B9AA716" w14:textId="00E18A9D" w:rsidR="00DA04FF" w:rsidRPr="00E83973" w:rsidRDefault="00BD1FC5" w:rsidP="4A58ADCE">
            <w:pPr>
              <w:rPr>
                <w:rFonts w:ascii="Arial" w:hAnsi="Arial" w:cs="Arial"/>
                <w:color w:val="242424"/>
                <w:shd w:val="clear" w:color="auto" w:fill="FFFFFF"/>
                <w:lang w:val="es-ES"/>
              </w:rPr>
            </w:pPr>
            <w:r w:rsidRPr="00E83973">
              <w:rPr>
                <w:rFonts w:ascii="Arial" w:hAnsi="Arial" w:cs="Arial"/>
                <w:color w:val="242424"/>
                <w:shd w:val="clear" w:color="auto" w:fill="FFFFFF"/>
              </w:rPr>
              <w:t xml:space="preserve">Dra. </w:t>
            </w:r>
            <w:proofErr w:type="spellStart"/>
            <w:r w:rsidRPr="00E83973">
              <w:rPr>
                <w:rFonts w:ascii="Arial" w:hAnsi="Arial" w:cs="Arial"/>
                <w:color w:val="242424"/>
                <w:shd w:val="clear" w:color="auto" w:fill="FFFFFF"/>
              </w:rPr>
              <w:t>Scilingo</w:t>
            </w:r>
            <w:proofErr w:type="spellEnd"/>
            <w:r w:rsidRPr="00E83973">
              <w:rPr>
                <w:rFonts w:ascii="Arial" w:hAnsi="Arial" w:cs="Arial"/>
                <w:color w:val="242424"/>
                <w:shd w:val="clear" w:color="auto" w:fill="FFFFFF"/>
              </w:rPr>
              <w:t>, Mercedes</w:t>
            </w:r>
          </w:p>
        </w:tc>
        <w:tc>
          <w:tcPr>
            <w:tcW w:w="3628" w:type="dxa"/>
          </w:tcPr>
          <w:p w14:paraId="5708E68F" w14:textId="111D7F35" w:rsidR="00DA04FF" w:rsidRPr="00E83973" w:rsidRDefault="00BD1FC5" w:rsidP="00BD524A">
            <w:pPr>
              <w:jc w:val="center"/>
              <w:rPr>
                <w:rFonts w:ascii="Arial" w:hAnsi="Arial" w:cs="Arial"/>
                <w:color w:val="242424"/>
                <w:shd w:val="clear" w:color="auto" w:fill="FFFFFF"/>
                <w:lang w:val="es-ES"/>
              </w:rPr>
            </w:pPr>
            <w:r w:rsidRPr="00E83973">
              <w:rPr>
                <w:rFonts w:ascii="Arial" w:hAnsi="Arial" w:cs="Arial"/>
                <w:color w:val="242424"/>
                <w:shd w:val="clear" w:color="auto" w:fill="FFFFFF"/>
              </w:rPr>
              <w:t>MN 140611</w:t>
            </w:r>
          </w:p>
        </w:tc>
      </w:tr>
      <w:tr w:rsidR="00DA04FF" w14:paraId="39E0789A" w14:textId="77777777" w:rsidTr="0DA6226A">
        <w:trPr>
          <w:trHeight w:val="250"/>
        </w:trPr>
        <w:tc>
          <w:tcPr>
            <w:tcW w:w="3628" w:type="dxa"/>
            <w:shd w:val="clear" w:color="auto" w:fill="auto"/>
          </w:tcPr>
          <w:p w14:paraId="119CB968" w14:textId="74D4A0C8" w:rsidR="00DA04FF" w:rsidRPr="00E83973" w:rsidRDefault="00FF6B20" w:rsidP="4A58ADCE">
            <w:pPr>
              <w:rPr>
                <w:rFonts w:ascii="Arial" w:hAnsi="Arial" w:cs="Arial"/>
                <w:color w:val="242424"/>
                <w:shd w:val="clear" w:color="auto" w:fill="FFFFFF"/>
                <w:lang w:val="es-ES"/>
              </w:rPr>
            </w:pPr>
            <w:r w:rsidRPr="00E83973">
              <w:rPr>
                <w:rFonts w:ascii="Arial" w:hAnsi="Arial" w:cs="Arial"/>
                <w:color w:val="242424"/>
                <w:shd w:val="clear" w:color="auto" w:fill="FFFFFF"/>
              </w:rPr>
              <w:t xml:space="preserve">Dra. </w:t>
            </w:r>
            <w:proofErr w:type="spellStart"/>
            <w:r w:rsidRPr="00E83973">
              <w:rPr>
                <w:rFonts w:ascii="Arial" w:hAnsi="Arial" w:cs="Arial"/>
                <w:color w:val="242424"/>
                <w:shd w:val="clear" w:color="auto" w:fill="FFFFFF"/>
              </w:rPr>
              <w:t>Sieza</w:t>
            </w:r>
            <w:proofErr w:type="spellEnd"/>
            <w:r w:rsidRPr="00E83973">
              <w:rPr>
                <w:rFonts w:ascii="Arial" w:hAnsi="Arial" w:cs="Arial"/>
                <w:color w:val="242424"/>
                <w:shd w:val="clear" w:color="auto" w:fill="FFFFFF"/>
              </w:rPr>
              <w:t>, Yamila</w:t>
            </w:r>
          </w:p>
        </w:tc>
        <w:tc>
          <w:tcPr>
            <w:tcW w:w="3628" w:type="dxa"/>
          </w:tcPr>
          <w:p w14:paraId="44819290" w14:textId="0046A871" w:rsidR="00DA04FF" w:rsidRPr="00E83973" w:rsidRDefault="00FF6B20" w:rsidP="00BD524A">
            <w:pPr>
              <w:jc w:val="center"/>
              <w:rPr>
                <w:rFonts w:ascii="Arial" w:hAnsi="Arial" w:cs="Arial"/>
                <w:color w:val="242424"/>
                <w:shd w:val="clear" w:color="auto" w:fill="FFFFFF"/>
                <w:lang w:val="es-ES"/>
              </w:rPr>
            </w:pPr>
            <w:r w:rsidRPr="00E83973">
              <w:rPr>
                <w:rFonts w:ascii="Arial" w:hAnsi="Arial" w:cs="Arial"/>
                <w:color w:val="242424"/>
                <w:shd w:val="clear" w:color="auto" w:fill="FFFFFF"/>
              </w:rPr>
              <w:t>MP 114801</w:t>
            </w:r>
          </w:p>
        </w:tc>
      </w:tr>
      <w:tr w:rsidR="00B07604" w14:paraId="363E3857" w14:textId="77777777" w:rsidTr="0DA6226A">
        <w:trPr>
          <w:trHeight w:val="250"/>
        </w:trPr>
        <w:tc>
          <w:tcPr>
            <w:tcW w:w="3628" w:type="dxa"/>
            <w:shd w:val="clear" w:color="auto" w:fill="auto"/>
          </w:tcPr>
          <w:p w14:paraId="29B65AD8" w14:textId="20F608DF" w:rsidR="00B07604" w:rsidRPr="00B07604" w:rsidRDefault="00B07604" w:rsidP="4A58ADCE">
            <w:pPr>
              <w:rPr>
                <w:rFonts w:ascii="Arial" w:hAnsi="Arial" w:cs="Arial"/>
                <w:color w:val="242424"/>
                <w:shd w:val="clear" w:color="auto" w:fill="FFFFFF"/>
                <w:lang w:val="es-AR"/>
              </w:rPr>
            </w:pPr>
            <w:r w:rsidRPr="00B07604">
              <w:rPr>
                <w:rFonts w:ascii="Arial" w:hAnsi="Arial" w:cs="Arial"/>
                <w:color w:val="242424"/>
                <w:shd w:val="clear" w:color="auto" w:fill="FFFFFF"/>
                <w:lang w:val="es-AR"/>
              </w:rPr>
              <w:t xml:space="preserve">Dr. Esteban </w:t>
            </w:r>
            <w:proofErr w:type="spellStart"/>
            <w:r w:rsidRPr="00B07604">
              <w:rPr>
                <w:rFonts w:ascii="Arial" w:hAnsi="Arial" w:cs="Arial"/>
                <w:color w:val="242424"/>
                <w:shd w:val="clear" w:color="auto" w:fill="FFFFFF"/>
                <w:lang w:val="es-AR"/>
              </w:rPr>
              <w:t>Unterberger</w:t>
            </w:r>
            <w:proofErr w:type="spellEnd"/>
          </w:p>
        </w:tc>
        <w:tc>
          <w:tcPr>
            <w:tcW w:w="3628" w:type="dxa"/>
          </w:tcPr>
          <w:p w14:paraId="53C7E237" w14:textId="4D109B62" w:rsidR="00B07604" w:rsidRPr="00E83973" w:rsidRDefault="00810DD1" w:rsidP="00BD524A">
            <w:pPr>
              <w:jc w:val="center"/>
              <w:rPr>
                <w:rFonts w:ascii="Arial" w:hAnsi="Arial" w:cs="Arial"/>
                <w:color w:val="242424"/>
                <w:shd w:val="clear" w:color="auto" w:fill="FFFFFF"/>
              </w:rPr>
            </w:pPr>
            <w:r>
              <w:rPr>
                <w:rFonts w:ascii="Arial" w:hAnsi="Arial" w:cs="Arial"/>
                <w:color w:val="242424"/>
                <w:shd w:val="clear" w:color="auto" w:fill="FFFFFF"/>
              </w:rPr>
              <w:t xml:space="preserve">MN </w:t>
            </w:r>
            <w:r w:rsidRPr="00810DD1">
              <w:rPr>
                <w:rFonts w:ascii="Arial" w:hAnsi="Arial" w:cs="Arial"/>
                <w:color w:val="242424"/>
                <w:shd w:val="clear" w:color="auto" w:fill="FFFFFF"/>
              </w:rPr>
              <w:t>97613</w:t>
            </w:r>
          </w:p>
        </w:tc>
      </w:tr>
    </w:tbl>
    <w:p w14:paraId="0D019593" w14:textId="4969BCC5" w:rsidR="00CA68AA" w:rsidRDefault="00CA68AA"/>
    <w:p w14:paraId="787BAFC0" w14:textId="3C123EF4" w:rsidR="00F57B0F" w:rsidRDefault="00F57B0F"/>
    <w:p w14:paraId="2305E731" w14:textId="34830065" w:rsidR="00F57B0F" w:rsidRDefault="00F57B0F"/>
    <w:p w14:paraId="1F80E272" w14:textId="2E7BF8B2" w:rsidR="00F57B0F" w:rsidRDefault="00F57B0F"/>
    <w:p w14:paraId="650090DD" w14:textId="61C26412" w:rsidR="00F57B0F" w:rsidRDefault="00F57B0F"/>
    <w:p w14:paraId="7985F50E" w14:textId="77777777" w:rsidR="00F57B0F" w:rsidRDefault="00F57B0F"/>
    <w:p w14:paraId="10D3EB04" w14:textId="77777777" w:rsidR="00195522" w:rsidRDefault="00195522">
      <w:pPr>
        <w:rPr>
          <w:rFonts w:ascii="Arial" w:hAnsi="Arial" w:cs="Arial"/>
          <w:b/>
          <w:sz w:val="24"/>
          <w:szCs w:val="24"/>
          <w:u w:val="single"/>
        </w:rPr>
      </w:pPr>
    </w:p>
    <w:p w14:paraId="2CEBBE4A" w14:textId="4B98FA16" w:rsidR="00CA68AA" w:rsidRDefault="00DF1553">
      <w:pPr>
        <w:rPr>
          <w:rFonts w:ascii="Arial" w:hAnsi="Arial" w:cs="Arial"/>
          <w:b/>
          <w:sz w:val="24"/>
          <w:szCs w:val="24"/>
          <w:u w:val="single"/>
        </w:rPr>
      </w:pPr>
      <w:r w:rsidRPr="00DF1553">
        <w:rPr>
          <w:rFonts w:ascii="Arial" w:hAnsi="Arial" w:cs="Arial"/>
          <w:b/>
          <w:sz w:val="24"/>
          <w:szCs w:val="24"/>
          <w:u w:val="single"/>
        </w:rPr>
        <w:t>Anexo 4: Modelo</w:t>
      </w:r>
      <w:r w:rsidR="0078666D">
        <w:rPr>
          <w:rFonts w:ascii="Arial" w:hAnsi="Arial" w:cs="Arial"/>
          <w:b/>
          <w:sz w:val="24"/>
          <w:szCs w:val="24"/>
          <w:u w:val="single"/>
        </w:rPr>
        <w:t>s</w:t>
      </w:r>
      <w:r w:rsidRPr="00DF1553">
        <w:rPr>
          <w:rFonts w:ascii="Arial" w:hAnsi="Arial" w:cs="Arial"/>
          <w:b/>
          <w:sz w:val="24"/>
          <w:szCs w:val="24"/>
          <w:u w:val="single"/>
        </w:rPr>
        <w:t xml:space="preserve"> de receta electrónica</w:t>
      </w:r>
    </w:p>
    <w:p w14:paraId="46BF08D7" w14:textId="29C2FAB2" w:rsidR="00F57B0F" w:rsidRDefault="00F57B0F">
      <w:pPr>
        <w:rPr>
          <w:rFonts w:ascii="Arial" w:hAnsi="Arial" w:cs="Arial"/>
          <w:b/>
          <w:sz w:val="24"/>
          <w:szCs w:val="24"/>
          <w:u w:val="single"/>
        </w:rPr>
      </w:pPr>
    </w:p>
    <w:p w14:paraId="3818494B" w14:textId="77777777" w:rsidR="00F57B0F" w:rsidRDefault="00F57B0F">
      <w:pPr>
        <w:rPr>
          <w:rFonts w:ascii="Arial" w:hAnsi="Arial" w:cs="Arial"/>
          <w:b/>
          <w:sz w:val="24"/>
          <w:szCs w:val="24"/>
          <w:u w:val="single"/>
        </w:rPr>
      </w:pPr>
    </w:p>
    <w:p w14:paraId="6AEFDB72" w14:textId="4948BDA7" w:rsidR="00195522" w:rsidRDefault="00BD524A">
      <w:pPr>
        <w:rPr>
          <w:rFonts w:ascii="Arial" w:hAnsi="Arial" w:cs="Arial"/>
          <w:b/>
          <w:sz w:val="24"/>
          <w:szCs w:val="24"/>
          <w:u w:val="single"/>
        </w:rPr>
      </w:pPr>
      <w:r>
        <w:rPr>
          <w:noProof/>
        </w:rPr>
        <w:drawing>
          <wp:inline distT="0" distB="0" distL="0" distR="0" wp14:anchorId="0B81B50A" wp14:editId="185D2B09">
            <wp:extent cx="6534150" cy="3917950"/>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34150" cy="3917950"/>
                    </a:xfrm>
                    <a:prstGeom prst="rect">
                      <a:avLst/>
                    </a:prstGeom>
                    <a:noFill/>
                    <a:ln>
                      <a:noFill/>
                    </a:ln>
                  </pic:spPr>
                </pic:pic>
              </a:graphicData>
            </a:graphic>
          </wp:inline>
        </w:drawing>
      </w:r>
    </w:p>
    <w:p w14:paraId="0EC297F5" w14:textId="77777777" w:rsidR="00DF1553" w:rsidRDefault="00DF1553">
      <w:pPr>
        <w:rPr>
          <w:rFonts w:ascii="Arial" w:hAnsi="Arial" w:cs="Arial"/>
          <w:b/>
          <w:sz w:val="24"/>
          <w:szCs w:val="24"/>
          <w:u w:val="single"/>
        </w:rPr>
      </w:pPr>
    </w:p>
    <w:p w14:paraId="5A4C4913" w14:textId="77777777" w:rsidR="00A1685C" w:rsidRDefault="00A1685C">
      <w:pPr>
        <w:rPr>
          <w:rFonts w:ascii="Arial" w:hAnsi="Arial" w:cs="Arial"/>
          <w:b/>
          <w:sz w:val="24"/>
          <w:szCs w:val="24"/>
          <w:u w:val="single"/>
        </w:rPr>
      </w:pPr>
    </w:p>
    <w:p w14:paraId="3B9C4B26" w14:textId="663ED081" w:rsidR="00195522" w:rsidRDefault="00BD524A">
      <w:pPr>
        <w:rPr>
          <w:rFonts w:ascii="Arial" w:hAnsi="Arial" w:cs="Arial"/>
          <w:b/>
          <w:sz w:val="24"/>
          <w:szCs w:val="24"/>
          <w:u w:val="single"/>
        </w:rPr>
      </w:pPr>
      <w:r>
        <w:rPr>
          <w:rFonts w:ascii="Calibri" w:eastAsia="Calibri" w:hAnsi="Calibri" w:cs="Calibri"/>
          <w:noProof/>
          <w:color w:val="333333"/>
        </w:rPr>
        <w:lastRenderedPageBreak/>
        <w:drawing>
          <wp:inline distT="0" distB="0" distL="0" distR="0" wp14:anchorId="0A0B06EB" wp14:editId="2AAA6704">
            <wp:extent cx="2755900" cy="3390900"/>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5900" cy="3390900"/>
                    </a:xfrm>
                    <a:prstGeom prst="rect">
                      <a:avLst/>
                    </a:prstGeom>
                    <a:noFill/>
                    <a:ln>
                      <a:noFill/>
                    </a:ln>
                  </pic:spPr>
                </pic:pic>
              </a:graphicData>
            </a:graphic>
          </wp:inline>
        </w:drawing>
      </w:r>
      <w:r>
        <w:rPr>
          <w:rFonts w:ascii="Calibri" w:eastAsia="Calibri" w:hAnsi="Calibri" w:cs="Calibri"/>
          <w:noProof/>
          <w:color w:val="333333"/>
        </w:rPr>
        <w:drawing>
          <wp:inline distT="0" distB="0" distL="0" distR="0" wp14:anchorId="64152762" wp14:editId="74F6E443">
            <wp:extent cx="2616200" cy="344170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6200" cy="3441700"/>
                    </a:xfrm>
                    <a:prstGeom prst="rect">
                      <a:avLst/>
                    </a:prstGeom>
                    <a:noFill/>
                    <a:ln>
                      <a:noFill/>
                    </a:ln>
                  </pic:spPr>
                </pic:pic>
              </a:graphicData>
            </a:graphic>
          </wp:inline>
        </w:drawing>
      </w:r>
    </w:p>
    <w:p w14:paraId="75FBC432" w14:textId="77777777" w:rsidR="0078666D" w:rsidRDefault="0078666D">
      <w:pPr>
        <w:rPr>
          <w:rFonts w:ascii="Arial" w:hAnsi="Arial" w:cs="Arial"/>
          <w:b/>
          <w:sz w:val="24"/>
          <w:szCs w:val="24"/>
          <w:u w:val="single"/>
        </w:rPr>
      </w:pPr>
    </w:p>
    <w:p w14:paraId="56A2B8BC" w14:textId="77777777" w:rsidR="0078666D" w:rsidRPr="00DF1553" w:rsidRDefault="0078666D">
      <w:pPr>
        <w:rPr>
          <w:rFonts w:ascii="Arial" w:hAnsi="Arial" w:cs="Arial"/>
          <w:b/>
          <w:sz w:val="24"/>
          <w:szCs w:val="24"/>
          <w:u w:val="single"/>
        </w:rPr>
      </w:pPr>
    </w:p>
    <w:sectPr w:rsidR="0078666D" w:rsidRPr="00DF1553" w:rsidSect="00F57B0F">
      <w:footerReference w:type="default" r:id="rId19"/>
      <w:pgSz w:w="11907" w:h="16840" w:code="9"/>
      <w:pgMar w:top="899" w:right="567"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A29ED" w14:textId="77777777" w:rsidR="00056967" w:rsidRDefault="00056967">
      <w:r>
        <w:separator/>
      </w:r>
    </w:p>
  </w:endnote>
  <w:endnote w:type="continuationSeparator" w:id="0">
    <w:p w14:paraId="605A0F6B" w14:textId="77777777" w:rsidR="00056967" w:rsidRDefault="00056967">
      <w:r>
        <w:continuationSeparator/>
      </w:r>
    </w:p>
  </w:endnote>
  <w:endnote w:type="continuationNotice" w:id="1">
    <w:p w14:paraId="165951FF" w14:textId="77777777" w:rsidR="00056967" w:rsidRDefault="00056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4E11" w14:textId="77777777" w:rsidR="0011742B" w:rsidRDefault="0011742B">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2627">
      <w:rPr>
        <w:rStyle w:val="Nmerodepgina"/>
        <w:noProof/>
      </w:rPr>
      <w:t>1</w:t>
    </w:r>
    <w:r>
      <w:rPr>
        <w:rStyle w:val="Nmerodepgina"/>
      </w:rPr>
      <w:fldChar w:fldCharType="end"/>
    </w:r>
  </w:p>
  <w:p w14:paraId="57EABFFC" w14:textId="77777777" w:rsidR="0011742B" w:rsidRDefault="0011742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5BC3E" w14:textId="77777777" w:rsidR="00056967" w:rsidRDefault="00056967">
      <w:r>
        <w:separator/>
      </w:r>
    </w:p>
  </w:footnote>
  <w:footnote w:type="continuationSeparator" w:id="0">
    <w:p w14:paraId="3D3C2D0F" w14:textId="77777777" w:rsidR="00056967" w:rsidRDefault="00056967">
      <w:r>
        <w:continuationSeparator/>
      </w:r>
    </w:p>
  </w:footnote>
  <w:footnote w:type="continuationNotice" w:id="1">
    <w:p w14:paraId="43B0BC50" w14:textId="77777777" w:rsidR="00056967" w:rsidRDefault="00056967"/>
  </w:footnote>
</w:footnotes>
</file>

<file path=word/intelligence2.xml><?xml version="1.0" encoding="utf-8"?>
<int2:intelligence xmlns:int2="http://schemas.microsoft.com/office/intelligence/2020/intelligence" xmlns:oel="http://schemas.microsoft.com/office/2019/extlst">
  <int2:observations>
    <int2:bookmark int2:bookmarkName="_Int_iXGjQiMU" int2:invalidationBookmarkName="" int2:hashCode="ws6zh8T+hIk9WY" int2:id="2NFbEz2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multilevel"/>
    <w:tmpl w:val="00000005"/>
    <w:name w:val="WW8Num5"/>
    <w:lvl w:ilvl="0">
      <w:start w:val="7"/>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47243A1"/>
    <w:multiLevelType w:val="multilevel"/>
    <w:tmpl w:val="6E6699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009AA"/>
    <w:multiLevelType w:val="hybridMultilevel"/>
    <w:tmpl w:val="D780D5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6C494A"/>
    <w:multiLevelType w:val="multilevel"/>
    <w:tmpl w:val="C8005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94CC3"/>
    <w:multiLevelType w:val="hybridMultilevel"/>
    <w:tmpl w:val="2AD247C6"/>
    <w:lvl w:ilvl="0" w:tplc="080A000D">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9" w15:restartNumberingAfterBreak="0">
    <w:nsid w:val="3503003E"/>
    <w:multiLevelType w:val="multilevel"/>
    <w:tmpl w:val="EDA4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63F30"/>
    <w:multiLevelType w:val="hybridMultilevel"/>
    <w:tmpl w:val="B63C99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C42EF9"/>
    <w:multiLevelType w:val="hybridMultilevel"/>
    <w:tmpl w:val="79B470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A61655"/>
    <w:multiLevelType w:val="hybridMultilevel"/>
    <w:tmpl w:val="64162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55F7A"/>
    <w:multiLevelType w:val="hybridMultilevel"/>
    <w:tmpl w:val="6ED8E6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CFD1FAC"/>
    <w:multiLevelType w:val="hybridMultilevel"/>
    <w:tmpl w:val="BDF4CDFC"/>
    <w:lvl w:ilvl="0" w:tplc="B46E6CAE">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D572DEE"/>
    <w:multiLevelType w:val="singleLevel"/>
    <w:tmpl w:val="0C0A000F"/>
    <w:lvl w:ilvl="0">
      <w:start w:val="1"/>
      <w:numFmt w:val="decimal"/>
      <w:lvlText w:val="%1."/>
      <w:legacy w:legacy="1" w:legacySpace="0" w:legacyIndent="360"/>
      <w:lvlJc w:val="left"/>
      <w:pPr>
        <w:ind w:left="360" w:hanging="360"/>
      </w:pPr>
    </w:lvl>
  </w:abstractNum>
  <w:abstractNum w:abstractNumId="16" w15:restartNumberingAfterBreak="0">
    <w:nsid w:val="60AA16C4"/>
    <w:multiLevelType w:val="hybridMultilevel"/>
    <w:tmpl w:val="2330334A"/>
    <w:lvl w:ilvl="0" w:tplc="080A000D">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7" w15:restartNumberingAfterBreak="0">
    <w:nsid w:val="632727AF"/>
    <w:multiLevelType w:val="hybridMultilevel"/>
    <w:tmpl w:val="C7BAB5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9481F"/>
    <w:multiLevelType w:val="hybridMultilevel"/>
    <w:tmpl w:val="5FB0679A"/>
    <w:lvl w:ilvl="0" w:tplc="DD92C1DA">
      <w:start w:val="8"/>
      <w:numFmt w:val="bullet"/>
      <w:lvlText w:val="-"/>
      <w:lvlJc w:val="left"/>
      <w:pPr>
        <w:ind w:left="1353" w:hanging="360"/>
      </w:pPr>
      <w:rPr>
        <w:rFonts w:ascii="Arial" w:eastAsia="Calibri" w:hAnsi="Arial" w:cs="Aria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19" w15:restartNumberingAfterBreak="0">
    <w:nsid w:val="6F3C2740"/>
    <w:multiLevelType w:val="hybridMultilevel"/>
    <w:tmpl w:val="165657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6924935">
    <w:abstractNumId w:val="15"/>
  </w:num>
  <w:num w:numId="2" w16cid:durableId="6129821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76183764">
    <w:abstractNumId w:val="17"/>
  </w:num>
  <w:num w:numId="4" w16cid:durableId="1379823024">
    <w:abstractNumId w:val="6"/>
  </w:num>
  <w:num w:numId="5" w16cid:durableId="1039428024">
    <w:abstractNumId w:val="19"/>
  </w:num>
  <w:num w:numId="6" w16cid:durableId="79453050">
    <w:abstractNumId w:val="11"/>
  </w:num>
  <w:num w:numId="7" w16cid:durableId="619537439">
    <w:abstractNumId w:val="12"/>
  </w:num>
  <w:num w:numId="8" w16cid:durableId="1275868506">
    <w:abstractNumId w:val="3"/>
  </w:num>
  <w:num w:numId="9" w16cid:durableId="18040394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8721592">
    <w:abstractNumId w:val="1"/>
  </w:num>
  <w:num w:numId="11" w16cid:durableId="1469207315">
    <w:abstractNumId w:val="2"/>
  </w:num>
  <w:num w:numId="12" w16cid:durableId="1432816649">
    <w:abstractNumId w:val="4"/>
  </w:num>
  <w:num w:numId="13" w16cid:durableId="1961912762">
    <w:abstractNumId w:val="13"/>
  </w:num>
  <w:num w:numId="14" w16cid:durableId="1457916765">
    <w:abstractNumId w:val="18"/>
  </w:num>
  <w:num w:numId="15" w16cid:durableId="589434369">
    <w:abstractNumId w:val="10"/>
  </w:num>
  <w:num w:numId="16" w16cid:durableId="1766001694">
    <w:abstractNumId w:val="7"/>
  </w:num>
  <w:num w:numId="17" w16cid:durableId="45765609">
    <w:abstractNumId w:val="5"/>
  </w:num>
  <w:num w:numId="18" w16cid:durableId="1376925586">
    <w:abstractNumId w:val="9"/>
  </w:num>
  <w:num w:numId="19" w16cid:durableId="616789174">
    <w:abstractNumId w:val="3"/>
  </w:num>
  <w:num w:numId="20" w16cid:durableId="1260332449">
    <w:abstractNumId w:val="16"/>
  </w:num>
  <w:num w:numId="21" w16cid:durableId="1158961699">
    <w:abstractNumId w:val="8"/>
  </w:num>
  <w:num w:numId="22" w16cid:durableId="1116830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12"/>
    <w:rsid w:val="00000381"/>
    <w:rsid w:val="00005332"/>
    <w:rsid w:val="00010244"/>
    <w:rsid w:val="00015C30"/>
    <w:rsid w:val="00056967"/>
    <w:rsid w:val="00066FCA"/>
    <w:rsid w:val="00071B5E"/>
    <w:rsid w:val="00072581"/>
    <w:rsid w:val="000815B7"/>
    <w:rsid w:val="00096A47"/>
    <w:rsid w:val="000A77FE"/>
    <w:rsid w:val="000B2BFF"/>
    <w:rsid w:val="000D12B5"/>
    <w:rsid w:val="000D26EE"/>
    <w:rsid w:val="000D55C7"/>
    <w:rsid w:val="0011742B"/>
    <w:rsid w:val="00122F0D"/>
    <w:rsid w:val="00125E40"/>
    <w:rsid w:val="00131C95"/>
    <w:rsid w:val="00137D66"/>
    <w:rsid w:val="001528CF"/>
    <w:rsid w:val="00152A78"/>
    <w:rsid w:val="00154383"/>
    <w:rsid w:val="00156054"/>
    <w:rsid w:val="001610A3"/>
    <w:rsid w:val="00164B32"/>
    <w:rsid w:val="0017479E"/>
    <w:rsid w:val="00174B16"/>
    <w:rsid w:val="00180DCE"/>
    <w:rsid w:val="001827C4"/>
    <w:rsid w:val="001861B5"/>
    <w:rsid w:val="00192BED"/>
    <w:rsid w:val="00193B1C"/>
    <w:rsid w:val="00193DC8"/>
    <w:rsid w:val="00195522"/>
    <w:rsid w:val="001A3E11"/>
    <w:rsid w:val="001A6B7D"/>
    <w:rsid w:val="001B5268"/>
    <w:rsid w:val="001B60D3"/>
    <w:rsid w:val="001B7B41"/>
    <w:rsid w:val="001C37F0"/>
    <w:rsid w:val="001E2165"/>
    <w:rsid w:val="001F38BC"/>
    <w:rsid w:val="00200361"/>
    <w:rsid w:val="00204CEB"/>
    <w:rsid w:val="00222B04"/>
    <w:rsid w:val="002313A5"/>
    <w:rsid w:val="002424FC"/>
    <w:rsid w:val="002460B4"/>
    <w:rsid w:val="002527B4"/>
    <w:rsid w:val="00256D97"/>
    <w:rsid w:val="00261922"/>
    <w:rsid w:val="002759B2"/>
    <w:rsid w:val="002979A9"/>
    <w:rsid w:val="002B40BD"/>
    <w:rsid w:val="002C007A"/>
    <w:rsid w:val="002D27A2"/>
    <w:rsid w:val="002D3344"/>
    <w:rsid w:val="002D4EFD"/>
    <w:rsid w:val="002D51B9"/>
    <w:rsid w:val="00314D19"/>
    <w:rsid w:val="003166F6"/>
    <w:rsid w:val="003218B1"/>
    <w:rsid w:val="00333AED"/>
    <w:rsid w:val="00333B4C"/>
    <w:rsid w:val="00347A33"/>
    <w:rsid w:val="00352F7D"/>
    <w:rsid w:val="00363B46"/>
    <w:rsid w:val="0036620B"/>
    <w:rsid w:val="003765E0"/>
    <w:rsid w:val="00376B8C"/>
    <w:rsid w:val="003A62C1"/>
    <w:rsid w:val="003C0E50"/>
    <w:rsid w:val="003D2DE1"/>
    <w:rsid w:val="003E0DA4"/>
    <w:rsid w:val="003E1FDF"/>
    <w:rsid w:val="003F5E39"/>
    <w:rsid w:val="004038A2"/>
    <w:rsid w:val="0040407F"/>
    <w:rsid w:val="00407D7F"/>
    <w:rsid w:val="004228AF"/>
    <w:rsid w:val="004316DE"/>
    <w:rsid w:val="004345AA"/>
    <w:rsid w:val="00442003"/>
    <w:rsid w:val="004432B2"/>
    <w:rsid w:val="00445898"/>
    <w:rsid w:val="004A43DF"/>
    <w:rsid w:val="004B0134"/>
    <w:rsid w:val="004B3BFB"/>
    <w:rsid w:val="004C2494"/>
    <w:rsid w:val="004C6A6A"/>
    <w:rsid w:val="004D1E72"/>
    <w:rsid w:val="004E5AC4"/>
    <w:rsid w:val="004F51C7"/>
    <w:rsid w:val="0050270B"/>
    <w:rsid w:val="0052355C"/>
    <w:rsid w:val="00556914"/>
    <w:rsid w:val="00557281"/>
    <w:rsid w:val="005664E1"/>
    <w:rsid w:val="005710E8"/>
    <w:rsid w:val="00572191"/>
    <w:rsid w:val="00572E62"/>
    <w:rsid w:val="00574AD9"/>
    <w:rsid w:val="00574B12"/>
    <w:rsid w:val="00591D28"/>
    <w:rsid w:val="005927AA"/>
    <w:rsid w:val="005949F5"/>
    <w:rsid w:val="005A0285"/>
    <w:rsid w:val="005B48EA"/>
    <w:rsid w:val="005D2D8C"/>
    <w:rsid w:val="005E2808"/>
    <w:rsid w:val="00602E5E"/>
    <w:rsid w:val="00603E38"/>
    <w:rsid w:val="00623CD6"/>
    <w:rsid w:val="0063163D"/>
    <w:rsid w:val="006365A8"/>
    <w:rsid w:val="00640890"/>
    <w:rsid w:val="00650B5B"/>
    <w:rsid w:val="00667A9F"/>
    <w:rsid w:val="00681000"/>
    <w:rsid w:val="00692AFB"/>
    <w:rsid w:val="0069381E"/>
    <w:rsid w:val="00694E94"/>
    <w:rsid w:val="006B6B0E"/>
    <w:rsid w:val="006B6D99"/>
    <w:rsid w:val="006C4ECC"/>
    <w:rsid w:val="00702696"/>
    <w:rsid w:val="007026D0"/>
    <w:rsid w:val="0071351C"/>
    <w:rsid w:val="007136C0"/>
    <w:rsid w:val="00715242"/>
    <w:rsid w:val="0071629E"/>
    <w:rsid w:val="0072537D"/>
    <w:rsid w:val="0075000E"/>
    <w:rsid w:val="007678E5"/>
    <w:rsid w:val="00773D1A"/>
    <w:rsid w:val="007775D8"/>
    <w:rsid w:val="00780695"/>
    <w:rsid w:val="0078666D"/>
    <w:rsid w:val="00796629"/>
    <w:rsid w:val="007A2C9E"/>
    <w:rsid w:val="007B1BBA"/>
    <w:rsid w:val="007B6AC3"/>
    <w:rsid w:val="007C7F50"/>
    <w:rsid w:val="007D0EA9"/>
    <w:rsid w:val="007E037E"/>
    <w:rsid w:val="007E7CF5"/>
    <w:rsid w:val="007F549D"/>
    <w:rsid w:val="00800317"/>
    <w:rsid w:val="00800B1F"/>
    <w:rsid w:val="00802230"/>
    <w:rsid w:val="00802913"/>
    <w:rsid w:val="008055E2"/>
    <w:rsid w:val="00806432"/>
    <w:rsid w:val="00810DD1"/>
    <w:rsid w:val="0081198F"/>
    <w:rsid w:val="00847C87"/>
    <w:rsid w:val="00854E53"/>
    <w:rsid w:val="00864816"/>
    <w:rsid w:val="00877A64"/>
    <w:rsid w:val="00890C5C"/>
    <w:rsid w:val="008978AD"/>
    <w:rsid w:val="008A3E4E"/>
    <w:rsid w:val="008B3718"/>
    <w:rsid w:val="008B7659"/>
    <w:rsid w:val="008C3AFB"/>
    <w:rsid w:val="008E3049"/>
    <w:rsid w:val="008E3485"/>
    <w:rsid w:val="00913AD7"/>
    <w:rsid w:val="0091489D"/>
    <w:rsid w:val="009378A6"/>
    <w:rsid w:val="00942E09"/>
    <w:rsid w:val="009448D2"/>
    <w:rsid w:val="00945AA1"/>
    <w:rsid w:val="00951972"/>
    <w:rsid w:val="0095556B"/>
    <w:rsid w:val="00962ECE"/>
    <w:rsid w:val="009913FB"/>
    <w:rsid w:val="00991807"/>
    <w:rsid w:val="00993C25"/>
    <w:rsid w:val="009A15AB"/>
    <w:rsid w:val="009A2069"/>
    <w:rsid w:val="009A531E"/>
    <w:rsid w:val="009B0FDA"/>
    <w:rsid w:val="009B62E6"/>
    <w:rsid w:val="009C6F4E"/>
    <w:rsid w:val="009D206F"/>
    <w:rsid w:val="009D3684"/>
    <w:rsid w:val="009F5851"/>
    <w:rsid w:val="00A1685C"/>
    <w:rsid w:val="00A26C58"/>
    <w:rsid w:val="00A32627"/>
    <w:rsid w:val="00A337F3"/>
    <w:rsid w:val="00A42869"/>
    <w:rsid w:val="00A435D0"/>
    <w:rsid w:val="00A45AEE"/>
    <w:rsid w:val="00A667F4"/>
    <w:rsid w:val="00A91E67"/>
    <w:rsid w:val="00AA0CB0"/>
    <w:rsid w:val="00AA13B1"/>
    <w:rsid w:val="00AA6E12"/>
    <w:rsid w:val="00AB2C96"/>
    <w:rsid w:val="00AE4598"/>
    <w:rsid w:val="00AE6253"/>
    <w:rsid w:val="00B07604"/>
    <w:rsid w:val="00B07848"/>
    <w:rsid w:val="00B20165"/>
    <w:rsid w:val="00B506F9"/>
    <w:rsid w:val="00B5238C"/>
    <w:rsid w:val="00B531F7"/>
    <w:rsid w:val="00B564E4"/>
    <w:rsid w:val="00B96A4F"/>
    <w:rsid w:val="00BA108E"/>
    <w:rsid w:val="00BD0DB9"/>
    <w:rsid w:val="00BD1FC5"/>
    <w:rsid w:val="00BD524A"/>
    <w:rsid w:val="00BD6272"/>
    <w:rsid w:val="00BD6C9D"/>
    <w:rsid w:val="00BF15CB"/>
    <w:rsid w:val="00BF218A"/>
    <w:rsid w:val="00BF4B04"/>
    <w:rsid w:val="00C14FE1"/>
    <w:rsid w:val="00C15576"/>
    <w:rsid w:val="00C26FCE"/>
    <w:rsid w:val="00C551E0"/>
    <w:rsid w:val="00C55E3B"/>
    <w:rsid w:val="00C56402"/>
    <w:rsid w:val="00C662BC"/>
    <w:rsid w:val="00C758FD"/>
    <w:rsid w:val="00C8255C"/>
    <w:rsid w:val="00C95E4A"/>
    <w:rsid w:val="00C97C56"/>
    <w:rsid w:val="00CA0129"/>
    <w:rsid w:val="00CA68AA"/>
    <w:rsid w:val="00CA6D7D"/>
    <w:rsid w:val="00CB6523"/>
    <w:rsid w:val="00CD03D2"/>
    <w:rsid w:val="00CE62BE"/>
    <w:rsid w:val="00CF162E"/>
    <w:rsid w:val="00CF30EC"/>
    <w:rsid w:val="00D022CF"/>
    <w:rsid w:val="00D22F1B"/>
    <w:rsid w:val="00D27045"/>
    <w:rsid w:val="00D3482B"/>
    <w:rsid w:val="00D4077F"/>
    <w:rsid w:val="00D41AE3"/>
    <w:rsid w:val="00D44ABA"/>
    <w:rsid w:val="00D50655"/>
    <w:rsid w:val="00D66DAD"/>
    <w:rsid w:val="00D676FD"/>
    <w:rsid w:val="00D760D6"/>
    <w:rsid w:val="00D87D1A"/>
    <w:rsid w:val="00DA04FF"/>
    <w:rsid w:val="00DA6ACA"/>
    <w:rsid w:val="00DC3FDD"/>
    <w:rsid w:val="00DC7F0C"/>
    <w:rsid w:val="00DD361A"/>
    <w:rsid w:val="00DE46B4"/>
    <w:rsid w:val="00DF1553"/>
    <w:rsid w:val="00E05867"/>
    <w:rsid w:val="00E071F2"/>
    <w:rsid w:val="00E12B34"/>
    <w:rsid w:val="00E140FB"/>
    <w:rsid w:val="00E146FD"/>
    <w:rsid w:val="00E17021"/>
    <w:rsid w:val="00E26E08"/>
    <w:rsid w:val="00E351E4"/>
    <w:rsid w:val="00E50A9B"/>
    <w:rsid w:val="00E610F6"/>
    <w:rsid w:val="00E83973"/>
    <w:rsid w:val="00E86BDA"/>
    <w:rsid w:val="00EA53C1"/>
    <w:rsid w:val="00EB37E2"/>
    <w:rsid w:val="00EC14C7"/>
    <w:rsid w:val="00ED4B99"/>
    <w:rsid w:val="00EE483E"/>
    <w:rsid w:val="00EF12E3"/>
    <w:rsid w:val="00EF5C58"/>
    <w:rsid w:val="00F06A7E"/>
    <w:rsid w:val="00F108ED"/>
    <w:rsid w:val="00F144D8"/>
    <w:rsid w:val="00F275B7"/>
    <w:rsid w:val="00F4181E"/>
    <w:rsid w:val="00F46DD6"/>
    <w:rsid w:val="00F50C0C"/>
    <w:rsid w:val="00F51842"/>
    <w:rsid w:val="00F57B0F"/>
    <w:rsid w:val="00F6403A"/>
    <w:rsid w:val="00F66A10"/>
    <w:rsid w:val="00F734A8"/>
    <w:rsid w:val="00F771C3"/>
    <w:rsid w:val="00F77DE0"/>
    <w:rsid w:val="00F91DB9"/>
    <w:rsid w:val="00FA0ACD"/>
    <w:rsid w:val="00FB02ED"/>
    <w:rsid w:val="00FB3645"/>
    <w:rsid w:val="00FB6DD3"/>
    <w:rsid w:val="00FC2FB0"/>
    <w:rsid w:val="00FC70BF"/>
    <w:rsid w:val="00FD4A17"/>
    <w:rsid w:val="00FF6B20"/>
    <w:rsid w:val="00FF6B6C"/>
    <w:rsid w:val="0DA6226A"/>
    <w:rsid w:val="0FC08EE5"/>
    <w:rsid w:val="1D8F25A3"/>
    <w:rsid w:val="1EA5591C"/>
    <w:rsid w:val="3FA76B8C"/>
    <w:rsid w:val="44B8506A"/>
    <w:rsid w:val="4A58ADCE"/>
    <w:rsid w:val="79C8D59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A6A0086"/>
  <w15:chartTrackingRefBased/>
  <w15:docId w15:val="{1DF21CD3-2685-44D5-AAB7-D7765F93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Arial" w:hAnsi="Arial"/>
      <w:b/>
    </w:rPr>
  </w:style>
  <w:style w:type="paragraph" w:styleId="Ttulo2">
    <w:name w:val="heading 2"/>
    <w:basedOn w:val="Normal"/>
    <w:next w:val="Normal"/>
    <w:qFormat/>
    <w:pPr>
      <w:keepNext/>
      <w:outlineLvl w:val="1"/>
    </w:pPr>
    <w:rPr>
      <w:rFonts w:ascii="Arial" w:hAnsi="Arial"/>
      <w:i/>
      <w:iCs/>
      <w:color w:val="0000FF"/>
    </w:rPr>
  </w:style>
  <w:style w:type="paragraph" w:styleId="Ttulo7">
    <w:name w:val="heading 7"/>
    <w:basedOn w:val="Normal"/>
    <w:next w:val="Normal"/>
    <w:qFormat/>
    <w:pPr>
      <w:spacing w:before="240" w:after="60"/>
      <w:outlineLvl w:val="6"/>
    </w:pPr>
    <w:rPr>
      <w:sz w:val="24"/>
      <w:szCs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Lista">
    <w:name w:val="List"/>
    <w:basedOn w:val="Textoindependiente"/>
    <w:pPr>
      <w:suppressAutoHyphens/>
      <w:spacing w:after="0"/>
    </w:pPr>
    <w:rPr>
      <w:rFonts w:ascii="Arial" w:hAnsi="Arial" w:cs="Arial Unicode MS"/>
      <w:lang w:val="es-AR" w:eastAsia="ar-SA"/>
    </w:rPr>
  </w:style>
  <w:style w:type="paragraph" w:customStyle="1" w:styleId="Textoindependiente31">
    <w:name w:val="Texto independiente 31"/>
    <w:basedOn w:val="Normal"/>
    <w:pPr>
      <w:suppressAutoHyphens/>
    </w:pPr>
    <w:rPr>
      <w:rFonts w:ascii="Arial" w:hAnsi="Arial"/>
      <w:b/>
      <w:lang w:val="es-ES" w:eastAsia="ar-SA"/>
    </w:rPr>
  </w:style>
  <w:style w:type="paragraph" w:styleId="Textoindependiente">
    <w:name w:val="Body Text"/>
    <w:basedOn w:val="Normal"/>
    <w:pPr>
      <w:spacing w:after="120"/>
    </w:pPr>
  </w:style>
  <w:style w:type="character" w:styleId="nfasis">
    <w:name w:val="Emphasis"/>
    <w:qFormat/>
    <w:rsid w:val="004D1E72"/>
    <w:rPr>
      <w:i/>
      <w:iCs/>
    </w:rPr>
  </w:style>
  <w:style w:type="character" w:customStyle="1" w:styleId="apple-converted-space">
    <w:name w:val="apple-converted-space"/>
    <w:basedOn w:val="Fuentedeprrafopredeter"/>
    <w:rsid w:val="00962ECE"/>
  </w:style>
  <w:style w:type="paragraph" w:styleId="Prrafodelista">
    <w:name w:val="List Paragraph"/>
    <w:basedOn w:val="Normal"/>
    <w:uiPriority w:val="34"/>
    <w:qFormat/>
    <w:rsid w:val="00D3482B"/>
    <w:pPr>
      <w:spacing w:after="200" w:line="276" w:lineRule="auto"/>
      <w:ind w:left="720"/>
      <w:contextualSpacing/>
    </w:pPr>
    <w:rPr>
      <w:rFonts w:ascii="Calibri" w:eastAsia="Calibri" w:hAnsi="Calibri"/>
      <w:sz w:val="22"/>
      <w:szCs w:val="22"/>
      <w:lang w:val="es-AR" w:eastAsia="en-US"/>
    </w:rPr>
  </w:style>
  <w:style w:type="table" w:styleId="Tablaconcuadrcula">
    <w:name w:val="Table Grid"/>
    <w:basedOn w:val="Tablanormal"/>
    <w:rsid w:val="00F5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802230"/>
    <w:pPr>
      <w:tabs>
        <w:tab w:val="center" w:pos="4419"/>
        <w:tab w:val="right" w:pos="8838"/>
      </w:tabs>
    </w:pPr>
  </w:style>
  <w:style w:type="character" w:customStyle="1" w:styleId="EncabezadoCar">
    <w:name w:val="Encabezado Car"/>
    <w:link w:val="Encabezado"/>
    <w:rsid w:val="00802230"/>
    <w:rPr>
      <w:lang w:val="es-ES_tradnl" w:eastAsia="es-ES"/>
    </w:rPr>
  </w:style>
  <w:style w:type="character" w:customStyle="1" w:styleId="normaltextrun">
    <w:name w:val="normaltextrun"/>
    <w:basedOn w:val="Fuentedeprrafopredeter"/>
    <w:rsid w:val="00F6403A"/>
  </w:style>
  <w:style w:type="character" w:customStyle="1" w:styleId="eop">
    <w:name w:val="eop"/>
    <w:basedOn w:val="Fuentedeprrafopredeter"/>
    <w:rsid w:val="00E83973"/>
  </w:style>
  <w:style w:type="paragraph" w:styleId="NormalWeb">
    <w:name w:val="Normal (Web)"/>
    <w:basedOn w:val="Normal"/>
    <w:rsid w:val="00D66D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1808">
      <w:bodyDiv w:val="1"/>
      <w:marLeft w:val="0"/>
      <w:marRight w:val="0"/>
      <w:marTop w:val="0"/>
      <w:marBottom w:val="0"/>
      <w:divBdr>
        <w:top w:val="none" w:sz="0" w:space="0" w:color="auto"/>
        <w:left w:val="none" w:sz="0" w:space="0" w:color="auto"/>
        <w:bottom w:val="none" w:sz="0" w:space="0" w:color="auto"/>
        <w:right w:val="none" w:sz="0" w:space="0" w:color="auto"/>
      </w:divBdr>
    </w:div>
    <w:div w:id="184684168">
      <w:bodyDiv w:val="1"/>
      <w:marLeft w:val="0"/>
      <w:marRight w:val="0"/>
      <w:marTop w:val="0"/>
      <w:marBottom w:val="0"/>
      <w:divBdr>
        <w:top w:val="none" w:sz="0" w:space="0" w:color="auto"/>
        <w:left w:val="none" w:sz="0" w:space="0" w:color="auto"/>
        <w:bottom w:val="none" w:sz="0" w:space="0" w:color="auto"/>
        <w:right w:val="none" w:sz="0" w:space="0" w:color="auto"/>
      </w:divBdr>
    </w:div>
    <w:div w:id="434250515">
      <w:bodyDiv w:val="1"/>
      <w:marLeft w:val="0"/>
      <w:marRight w:val="0"/>
      <w:marTop w:val="0"/>
      <w:marBottom w:val="0"/>
      <w:divBdr>
        <w:top w:val="none" w:sz="0" w:space="0" w:color="auto"/>
        <w:left w:val="none" w:sz="0" w:space="0" w:color="auto"/>
        <w:bottom w:val="none" w:sz="0" w:space="0" w:color="auto"/>
        <w:right w:val="none" w:sz="0" w:space="0" w:color="auto"/>
      </w:divBdr>
    </w:div>
    <w:div w:id="726801616">
      <w:bodyDiv w:val="1"/>
      <w:marLeft w:val="0"/>
      <w:marRight w:val="0"/>
      <w:marTop w:val="0"/>
      <w:marBottom w:val="0"/>
      <w:divBdr>
        <w:top w:val="none" w:sz="0" w:space="0" w:color="auto"/>
        <w:left w:val="none" w:sz="0" w:space="0" w:color="auto"/>
        <w:bottom w:val="none" w:sz="0" w:space="0" w:color="auto"/>
        <w:right w:val="none" w:sz="0" w:space="0" w:color="auto"/>
      </w:divBdr>
    </w:div>
    <w:div w:id="1115558677">
      <w:bodyDiv w:val="1"/>
      <w:marLeft w:val="0"/>
      <w:marRight w:val="0"/>
      <w:marTop w:val="0"/>
      <w:marBottom w:val="0"/>
      <w:divBdr>
        <w:top w:val="none" w:sz="0" w:space="0" w:color="auto"/>
        <w:left w:val="none" w:sz="0" w:space="0" w:color="auto"/>
        <w:bottom w:val="none" w:sz="0" w:space="0" w:color="auto"/>
        <w:right w:val="none" w:sz="0" w:space="0" w:color="auto"/>
      </w:divBdr>
    </w:div>
    <w:div w:id="1252858105">
      <w:bodyDiv w:val="1"/>
      <w:marLeft w:val="0"/>
      <w:marRight w:val="0"/>
      <w:marTop w:val="0"/>
      <w:marBottom w:val="0"/>
      <w:divBdr>
        <w:top w:val="none" w:sz="0" w:space="0" w:color="auto"/>
        <w:left w:val="none" w:sz="0" w:space="0" w:color="auto"/>
        <w:bottom w:val="none" w:sz="0" w:space="0" w:color="auto"/>
        <w:right w:val="none" w:sz="0" w:space="0" w:color="auto"/>
      </w:divBdr>
    </w:div>
    <w:div w:id="1541552702">
      <w:bodyDiv w:val="1"/>
      <w:marLeft w:val="0"/>
      <w:marRight w:val="0"/>
      <w:marTop w:val="0"/>
      <w:marBottom w:val="0"/>
      <w:divBdr>
        <w:top w:val="none" w:sz="0" w:space="0" w:color="auto"/>
        <w:left w:val="none" w:sz="0" w:space="0" w:color="auto"/>
        <w:bottom w:val="none" w:sz="0" w:space="0" w:color="auto"/>
        <w:right w:val="none" w:sz="0" w:space="0" w:color="auto"/>
      </w:divBdr>
    </w:div>
    <w:div w:id="1559902033">
      <w:bodyDiv w:val="1"/>
      <w:marLeft w:val="0"/>
      <w:marRight w:val="0"/>
      <w:marTop w:val="0"/>
      <w:marBottom w:val="0"/>
      <w:divBdr>
        <w:top w:val="none" w:sz="0" w:space="0" w:color="auto"/>
        <w:left w:val="none" w:sz="0" w:space="0" w:color="auto"/>
        <w:bottom w:val="none" w:sz="0" w:space="0" w:color="auto"/>
        <w:right w:val="none" w:sz="0" w:space="0" w:color="auto"/>
      </w:divBdr>
    </w:div>
    <w:div w:id="1845850742">
      <w:bodyDiv w:val="1"/>
      <w:marLeft w:val="0"/>
      <w:marRight w:val="0"/>
      <w:marTop w:val="0"/>
      <w:marBottom w:val="0"/>
      <w:divBdr>
        <w:top w:val="none" w:sz="0" w:space="0" w:color="auto"/>
        <w:left w:val="none" w:sz="0" w:space="0" w:color="auto"/>
        <w:bottom w:val="none" w:sz="0" w:space="0" w:color="auto"/>
        <w:right w:val="none" w:sz="0" w:space="0" w:color="auto"/>
      </w:divBdr>
    </w:div>
    <w:div w:id="1899901384">
      <w:bodyDiv w:val="1"/>
      <w:marLeft w:val="0"/>
      <w:marRight w:val="0"/>
      <w:marTop w:val="0"/>
      <w:marBottom w:val="0"/>
      <w:divBdr>
        <w:top w:val="none" w:sz="0" w:space="0" w:color="auto"/>
        <w:left w:val="none" w:sz="0" w:space="0" w:color="auto"/>
        <w:bottom w:val="none" w:sz="0" w:space="0" w:color="auto"/>
        <w:right w:val="none" w:sz="0" w:space="0" w:color="auto"/>
      </w:divBdr>
    </w:div>
    <w:div w:id="20842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7363148992744B5FD621AA0978CE2" ma:contentTypeVersion="19" ma:contentTypeDescription="Create a new document." ma:contentTypeScope="" ma:versionID="8946b87784dc74c22aa352ec9265ef5f">
  <xsd:schema xmlns:xsd="http://www.w3.org/2001/XMLSchema" xmlns:xs="http://www.w3.org/2001/XMLSchema" xmlns:p="http://schemas.microsoft.com/office/2006/metadata/properties" xmlns:ns2="42f4ff1f-12e9-48c9-ba70-f9bedd0372f7" xmlns:ns3="c83e95ef-3cb3-4c47-9d53-9e6bf094079f" targetNamespace="http://schemas.microsoft.com/office/2006/metadata/properties" ma:root="true" ma:fieldsID="ddfaa707334acec4706b73db1ecfc61b" ns2:_="" ns3:_="">
    <xsd:import namespace="42f4ff1f-12e9-48c9-ba70-f9bedd0372f7"/>
    <xsd:import namespace="c83e95ef-3cb3-4c47-9d53-9e6bf0940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Fecha"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ff1f-12e9-48c9-ba70-f9bedd0372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1e11443-dcde-4d3d-a5c4-17b28afbec73}" ma:internalName="TaxCatchAll" ma:showField="CatchAllData" ma:web="42f4ff1f-12e9-48c9-ba70-f9bedd0372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e95ef-3cb3-4c47-9d53-9e6bf0940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Fecha" ma:index="19" nillable="true" ma:displayName="Fecha" ma:format="DateOnly" ma:internalName="Fecha">
      <xsd:simpleType>
        <xsd:restriction base="dms:DateTime"/>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5624ae-b55f-4dbe-9738-7cfc84e81b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f4ff1f-12e9-48c9-ba70-f9bedd0372f7" xsi:nil="true"/>
    <lcf76f155ced4ddcb4097134ff3c332f xmlns="c83e95ef-3cb3-4c47-9d53-9e6bf094079f">
      <Terms xmlns="http://schemas.microsoft.com/office/infopath/2007/PartnerControls"/>
    </lcf76f155ced4ddcb4097134ff3c332f>
    <Fecha xmlns="c83e95ef-3cb3-4c47-9d53-9e6bf094079f" xsi:nil="true"/>
  </documentManagement>
</p:properties>
</file>

<file path=customXml/itemProps1.xml><?xml version="1.0" encoding="utf-8"?>
<ds:datastoreItem xmlns:ds="http://schemas.openxmlformats.org/officeDocument/2006/customXml" ds:itemID="{BBBD3AE1-C734-46C7-99EA-E321A965A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ff1f-12e9-48c9-ba70-f9bedd0372f7"/>
    <ds:schemaRef ds:uri="c83e95ef-3cb3-4c47-9d53-9e6bf0940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F2BC7-BF17-4770-9219-0878555B7132}">
  <ds:schemaRefs>
    <ds:schemaRef ds:uri="http://schemas.microsoft.com/sharepoint/v3/contenttype/forms"/>
  </ds:schemaRefs>
</ds:datastoreItem>
</file>

<file path=customXml/itemProps3.xml><?xml version="1.0" encoding="utf-8"?>
<ds:datastoreItem xmlns:ds="http://schemas.openxmlformats.org/officeDocument/2006/customXml" ds:itemID="{AA636D17-78BC-4222-B85B-57941BF311C3}">
  <ds:schemaRefs>
    <ds:schemaRef ds:uri="http://schemas.microsoft.com/office/2006/metadata/properties"/>
    <ds:schemaRef ds:uri="http://schemas.microsoft.com/office/infopath/2007/PartnerControls"/>
    <ds:schemaRef ds:uri="42f4ff1f-12e9-48c9-ba70-f9bedd0372f7"/>
    <ds:schemaRef ds:uri="c83e95ef-3cb3-4c47-9d53-9e6bf09407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13150</Characters>
  <Application>Microsoft Office Word</Application>
  <DocSecurity>0</DocSecurity>
  <Lines>109</Lines>
  <Paragraphs>29</Paragraphs>
  <ScaleCrop>false</ScaleCrop>
  <Company>Farmalink S.A.</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ENTIDAD)</dc:title>
  <dc:subject/>
  <dc:creator>rizzor00</dc:creator>
  <cp:keywords/>
  <cp:lastModifiedBy>Eliana Sosa</cp:lastModifiedBy>
  <cp:revision>2</cp:revision>
  <cp:lastPrinted>2023-04-19T08:33:00Z</cp:lastPrinted>
  <dcterms:created xsi:type="dcterms:W3CDTF">2024-11-25T14:58:00Z</dcterms:created>
  <dcterms:modified xsi:type="dcterms:W3CDTF">2024-11-25T14:58:00Z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0x010100C447363148992744B5FD621AA0978CE2</vt:lpwstr>
  </property>
</Properties>
</file>